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F530A7">
        <w:rPr>
          <w:b/>
          <w:bCs/>
        </w:rPr>
        <w:t>10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F530A7">
        <w:rPr>
          <w:b/>
          <w:bCs/>
        </w:rPr>
        <w:t>09 апреля</w:t>
      </w:r>
      <w:r>
        <w:rPr>
          <w:b/>
          <w:bCs/>
        </w:rPr>
        <w:t xml:space="preserve"> 202</w:t>
      </w:r>
      <w:r w:rsidR="00F530A7">
        <w:rPr>
          <w:b/>
          <w:bCs/>
        </w:rPr>
        <w:t>5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623591" w:rsidP="00025D22">
      <w:pPr>
        <w:widowControl/>
        <w:jc w:val="center"/>
        <w:rPr>
          <w:b/>
          <w:bCs/>
          <w:i/>
          <w:iCs/>
        </w:rPr>
      </w:pPr>
      <w:r w:rsidRPr="00623591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50775E" w:rsidRPr="000977C5">
        <w:tc>
          <w:tcPr>
            <w:tcW w:w="7203" w:type="dxa"/>
          </w:tcPr>
          <w:p w:rsidR="00E67C9C" w:rsidRPr="00F530A7" w:rsidRDefault="00E67C9C" w:rsidP="00E67C9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67282" w:rsidRPr="00667282" w:rsidRDefault="00667282" w:rsidP="00667282">
            <w:pPr>
              <w:pStyle w:val="12"/>
              <w:jc w:val="center"/>
              <w:rPr>
                <w:b/>
                <w:bCs/>
              </w:rPr>
            </w:pPr>
            <w:r w:rsidRPr="00667282">
              <w:rPr>
                <w:b/>
              </w:rPr>
              <w:t>КРАСНОЯРСКИЙ КРАЙ САЯНСКИЙ РАЙОН</w:t>
            </w:r>
          </w:p>
          <w:p w:rsidR="00667282" w:rsidRPr="00667282" w:rsidRDefault="00667282" w:rsidP="00667282">
            <w:pPr>
              <w:pStyle w:val="12"/>
              <w:jc w:val="center"/>
              <w:rPr>
                <w:b/>
                <w:bCs/>
              </w:rPr>
            </w:pPr>
            <w:r w:rsidRPr="00667282">
              <w:rPr>
                <w:b/>
                <w:bCs/>
              </w:rPr>
              <w:t xml:space="preserve"> АГИНСКИЙ СЕЛЬСКИЙ СОВЕТ ДЕПУТАТОВ</w:t>
            </w:r>
          </w:p>
          <w:p w:rsidR="00667282" w:rsidRPr="00667282" w:rsidRDefault="00667282" w:rsidP="00667282">
            <w:pPr>
              <w:pStyle w:val="12"/>
              <w:jc w:val="center"/>
              <w:rPr>
                <w:b/>
                <w:bCs/>
              </w:rPr>
            </w:pPr>
            <w:r w:rsidRPr="00667282">
              <w:rPr>
                <w:b/>
                <w:bCs/>
              </w:rPr>
              <w:t>ШЕСТОГО СОЗЫВА</w:t>
            </w:r>
          </w:p>
          <w:p w:rsidR="00667282" w:rsidRPr="00667282" w:rsidRDefault="00667282" w:rsidP="00667282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</w:p>
          <w:p w:rsidR="00667282" w:rsidRPr="00667282" w:rsidRDefault="00667282" w:rsidP="00667282">
            <w:pPr>
              <w:pStyle w:val="12"/>
              <w:jc w:val="center"/>
              <w:rPr>
                <w:b/>
                <w:bCs/>
              </w:rPr>
            </w:pPr>
            <w:r w:rsidRPr="00667282">
              <w:rPr>
                <w:b/>
                <w:bCs/>
              </w:rPr>
              <w:t>РЕШЕНИЕ</w:t>
            </w:r>
          </w:p>
          <w:p w:rsidR="00667282" w:rsidRPr="00667282" w:rsidRDefault="00667282" w:rsidP="00667282">
            <w:pPr>
              <w:ind w:left="1" w:hanging="3"/>
              <w:jc w:val="center"/>
              <w:rPr>
                <w:sz w:val="16"/>
                <w:szCs w:val="16"/>
              </w:rPr>
            </w:pPr>
          </w:p>
          <w:p w:rsidR="00667282" w:rsidRPr="00667282" w:rsidRDefault="00667282" w:rsidP="00667282">
            <w:pPr>
              <w:jc w:val="both"/>
            </w:pPr>
            <w:r w:rsidRPr="00667282">
              <w:t>08.04.2025 г.                                                                                   № 186</w:t>
            </w:r>
          </w:p>
          <w:p w:rsidR="00667282" w:rsidRPr="00667282" w:rsidRDefault="00667282" w:rsidP="00667282">
            <w:pPr>
              <w:ind w:left="1" w:hanging="3"/>
              <w:rPr>
                <w:sz w:val="16"/>
                <w:szCs w:val="16"/>
              </w:rPr>
            </w:pP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 xml:space="preserve">О внесении изменений в решение №75 </w:t>
            </w: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 xml:space="preserve">от 29.12.2021 «Об утверждении Положения </w:t>
            </w: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 xml:space="preserve">о муниципальном жилищном контроле» </w:t>
            </w: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16"/>
                <w:szCs w:val="16"/>
              </w:rPr>
            </w:pP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252" w:firstLine="605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В связи с вступлением в силу Федерального закона №540-ФЗ от 28.12.2024 «О внесении изменений в Федеральный закон №248-ФЗ от 31.07.2020 «О государственном контроле (надзоре) и муниципальном контроле в Российской Федерации», руководствуясь статьей 27 Устава муниципального образования Агинский</w:t>
            </w:r>
            <w:r w:rsidRPr="00667282">
              <w:rPr>
                <w:i/>
                <w:color w:val="000000"/>
              </w:rPr>
              <w:t xml:space="preserve"> </w:t>
            </w:r>
            <w:r w:rsidRPr="00667282">
              <w:rPr>
                <w:color w:val="000000"/>
              </w:rPr>
              <w:t>сельсовет, Агинский сельский Совет депутатов</w:t>
            </w: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252" w:firstLine="607"/>
              <w:jc w:val="center"/>
              <w:rPr>
                <w:color w:val="000000"/>
              </w:rPr>
            </w:pPr>
            <w:r w:rsidRPr="00667282">
              <w:rPr>
                <w:b/>
                <w:color w:val="000000"/>
              </w:rPr>
              <w:t>РЕШИЛ:</w:t>
            </w: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 xml:space="preserve">1. Внести в Положение о муниципальном жилищном контроле, утвержденного решением Агинского сельского Совета депутатов №75 от 29.12.2021 (далее – Положение), следующие изменения: </w:t>
            </w:r>
          </w:p>
          <w:p w:rsidR="00667282" w:rsidRPr="00667282" w:rsidRDefault="00667282" w:rsidP="00667282">
            <w:pPr>
              <w:ind w:firstLine="709"/>
              <w:jc w:val="both"/>
              <w:rPr>
                <w:bCs/>
              </w:rPr>
            </w:pPr>
            <w:r w:rsidRPr="00667282">
              <w:rPr>
                <w:bCs/>
              </w:rPr>
              <w:t>1.1. в пункт 10 добавить абзац следующего содержания:</w:t>
            </w: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  <w:rPr>
                <w:shd w:val="clear" w:color="auto" w:fill="FFFFFF"/>
              </w:rPr>
            </w:pPr>
            <w:r w:rsidRPr="00667282">
              <w:rPr>
                <w:shd w:val="clear" w:color="auto" w:fill="FFFFFF"/>
              </w:rPr>
              <w:t xml:space="preserve">«В целях оценки </w:t>
            </w:r>
            <w:r w:rsidRPr="00667282">
              <w:rPr>
                <w:rStyle w:val="afe"/>
                <w:i w:val="0"/>
                <w:shd w:val="clear" w:color="auto" w:fill="FFFFFF"/>
              </w:rPr>
              <w:t xml:space="preserve">риска </w:t>
            </w:r>
            <w:r w:rsidRPr="00667282">
              <w:rPr>
                <w:shd w:val="clear" w:color="auto" w:fill="FFFFFF"/>
              </w:rPr>
              <w:t xml:space="preserve">причинения вреда (ущерба) при принятии решения о проведении и выборе вида внепланового контрольного (надзорного) мероприятия разработаны </w:t>
            </w:r>
            <w:r w:rsidRPr="00667282">
              <w:rPr>
                <w:rStyle w:val="afe"/>
                <w:i w:val="0"/>
                <w:shd w:val="clear" w:color="auto" w:fill="FFFFFF"/>
              </w:rPr>
              <w:t>индикаторы риска нарушения обязательных требований</w:t>
            </w:r>
            <w:r w:rsidRPr="00667282">
              <w:rPr>
                <w:shd w:val="clear" w:color="auto" w:fill="FFFFFF"/>
              </w:rPr>
              <w:t xml:space="preserve">. </w:t>
            </w:r>
            <w:r w:rsidRPr="00667282">
              <w:rPr>
                <w:rStyle w:val="afe"/>
                <w:b/>
                <w:bCs/>
                <w:i w:val="0"/>
              </w:rPr>
              <w:t>Индикатором риска</w:t>
            </w:r>
            <w:r w:rsidRPr="00667282">
              <w:rPr>
                <w:shd w:val="clear" w:color="auto" w:fill="FFFFFF"/>
              </w:rPr>
              <w:t xml:space="preserve"> </w:t>
            </w:r>
            <w:r w:rsidRPr="00667282">
              <w:rPr>
                <w:rStyle w:val="afe"/>
                <w:i w:val="0"/>
                <w:shd w:val="clear" w:color="auto" w:fill="FFFFFF"/>
              </w:rPr>
              <w:t xml:space="preserve">нарушения обязательных требований </w:t>
            </w:r>
            <w:r w:rsidRPr="00667282">
              <w:rPr>
                <w:shd w:val="clear" w:color="auto" w:fill="FFFFFF"/>
              </w:rPr>
              <w:t xml:space="preserve">является соответствие или отклонение от параметров объекта контроля, которые сами по себе </w:t>
            </w:r>
            <w:r w:rsidRPr="00667282">
              <w:rPr>
                <w:shd w:val="clear" w:color="auto" w:fill="FFFFFF"/>
              </w:rPr>
              <w:lastRenderedPageBreak/>
              <w:t xml:space="preserve">не являются </w:t>
            </w:r>
            <w:r w:rsidRPr="00667282">
              <w:rPr>
                <w:rStyle w:val="afe"/>
                <w:i w:val="0"/>
                <w:shd w:val="clear" w:color="auto" w:fill="FFFFFF"/>
              </w:rPr>
              <w:t>нарушениями обязательных требований</w:t>
            </w:r>
            <w:r w:rsidRPr="00667282">
              <w:rPr>
                <w:shd w:val="clear" w:color="auto" w:fill="FFFFFF"/>
              </w:rPr>
              <w:t xml:space="preserve">, но с высокой степенью вероятности свидетельствуют о наличии таких </w:t>
            </w:r>
            <w:r w:rsidRPr="00667282">
              <w:rPr>
                <w:rStyle w:val="afe"/>
                <w:i w:val="0"/>
                <w:shd w:val="clear" w:color="auto" w:fill="FFFFFF"/>
              </w:rPr>
              <w:t>нарушений</w:t>
            </w:r>
            <w:r w:rsidRPr="00667282">
              <w:rPr>
                <w:shd w:val="clear" w:color="auto" w:fill="FFFFFF"/>
              </w:rPr>
              <w:t xml:space="preserve"> и </w:t>
            </w:r>
            <w:r w:rsidRPr="00667282">
              <w:rPr>
                <w:rStyle w:val="afe"/>
                <w:i w:val="0"/>
                <w:shd w:val="clear" w:color="auto" w:fill="FFFFFF"/>
              </w:rPr>
              <w:t xml:space="preserve">риска </w:t>
            </w:r>
            <w:r w:rsidRPr="00667282">
              <w:rPr>
                <w:shd w:val="clear" w:color="auto" w:fill="FFFFFF"/>
              </w:rPr>
              <w:t>причинения вреда (ущерба) охраняемым законом ценностям (приложение №1 к настоящему Положению).</w:t>
            </w: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 xml:space="preserve"> </w:t>
            </w:r>
            <w:r w:rsidRPr="00667282">
              <w:rPr>
                <w:i/>
                <w:iCs/>
                <w:color w:val="000000"/>
              </w:rPr>
              <w:t xml:space="preserve"> </w:t>
            </w:r>
            <w:r w:rsidRPr="00667282">
              <w:rPr>
                <w:color w:val="000000"/>
              </w:rPr>
      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муниципального контроля (приложение № 2 к настоящему Положению).»;</w:t>
            </w: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1.2. в пунктах 14 и 15 ссылку на официальный сайт администрации Агинского сельсовета «</w:t>
            </w:r>
            <w:r w:rsidRPr="00667282">
              <w:rPr>
                <w:lang w:val="en-US"/>
              </w:rPr>
              <w:t>www</w:t>
            </w:r>
            <w:r w:rsidRPr="00667282">
              <w:t>.</w:t>
            </w:r>
            <w:r w:rsidRPr="00667282">
              <w:rPr>
                <w:lang w:val="en-US"/>
              </w:rPr>
              <w:t>aginskoecc</w:t>
            </w:r>
            <w:r w:rsidRPr="00667282">
              <w:t>.</w:t>
            </w:r>
            <w:r w:rsidRPr="00667282">
              <w:rPr>
                <w:lang w:val="en-US"/>
              </w:rPr>
              <w:t>ru</w:t>
            </w:r>
            <w:r w:rsidRPr="00667282">
              <w:t>» заменить на</w:t>
            </w:r>
            <w:r w:rsidRPr="00667282">
              <w:rPr>
                <w:color w:val="000000"/>
              </w:rPr>
              <w:t xml:space="preserve"> ссылку «https://aginskij-r04.gosweb.gosuslugi.ru/»;</w:t>
            </w: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1.3. абзац первый пункта 19 изложить в редакции:</w:t>
            </w: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</w:pPr>
            <w:r w:rsidRPr="00667282">
              <w:t>«19. Внеплановые контрольные мероприятия проводятся при наличии оснований, предусмотренных пунктами 1, 3 - 9  части 1  и частью 3 статьи 57 Федерального закона от 31.07.2020 № 248-ФЗ «О государственном контроле (надзоре) и муниципальном контроле в Российской Федерации».»;</w:t>
            </w: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1.4. в подпункте 1 пункта 19 добавить шестой абзац:</w:t>
            </w:r>
          </w:p>
          <w:p w:rsidR="00667282" w:rsidRPr="005F384F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</w:pPr>
            <w:r w:rsidRPr="00667282">
              <w:rPr>
                <w:shd w:val="clear" w:color="auto" w:fill="FFFFFF"/>
              </w:rPr>
              <w:t xml:space="preserve">«Внеплановый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</w:t>
            </w:r>
            <w:r w:rsidRPr="005F384F">
              <w:rPr>
                <w:shd w:val="clear" w:color="auto" w:fill="FFFFFF"/>
              </w:rPr>
              <w:t>с </w:t>
            </w:r>
            <w:hyperlink r:id="rId7" w:anchor="/document/74449814/entry/570103" w:history="1">
              <w:r w:rsidRPr="005F384F">
                <w:rPr>
                  <w:rStyle w:val="ac"/>
                  <w:color w:val="auto"/>
                  <w:shd w:val="clear" w:color="auto" w:fill="FFFFFF"/>
                </w:rPr>
                <w:t>пунктами 3</w:t>
              </w:r>
            </w:hyperlink>
            <w:r w:rsidRPr="005F384F">
              <w:rPr>
                <w:shd w:val="clear" w:color="auto" w:fill="FFFFFF"/>
              </w:rPr>
              <w:t>, </w:t>
            </w:r>
            <w:hyperlink r:id="rId8" w:anchor="/document/74449814/entry/570104" w:history="1">
              <w:r w:rsidRPr="005F384F">
                <w:rPr>
                  <w:rStyle w:val="ac"/>
                  <w:color w:val="auto"/>
                  <w:shd w:val="clear" w:color="auto" w:fill="FFFFFF"/>
                </w:rPr>
                <w:t>4</w:t>
              </w:r>
            </w:hyperlink>
            <w:r w:rsidRPr="005F384F">
              <w:rPr>
                <w:shd w:val="clear" w:color="auto" w:fill="FFFFFF"/>
              </w:rPr>
              <w:t>, </w:t>
            </w:r>
            <w:hyperlink r:id="rId9" w:anchor="/document/74449814/entry/570106" w:history="1">
              <w:r w:rsidRPr="005F384F">
                <w:rPr>
                  <w:rStyle w:val="ac"/>
                  <w:color w:val="auto"/>
                  <w:shd w:val="clear" w:color="auto" w:fill="FFFFFF"/>
                </w:rPr>
                <w:t>6</w:t>
              </w:r>
            </w:hyperlink>
            <w:r w:rsidRPr="005F384F">
              <w:rPr>
                <w:shd w:val="clear" w:color="auto" w:fill="FFFFFF"/>
              </w:rPr>
              <w:t>, </w:t>
            </w:r>
            <w:hyperlink r:id="rId10" w:anchor="/document/74449814/entry/570108" w:history="1">
              <w:r w:rsidRPr="005F384F">
                <w:rPr>
                  <w:rStyle w:val="ac"/>
                  <w:color w:val="auto"/>
                  <w:shd w:val="clear" w:color="auto" w:fill="FFFFFF"/>
                </w:rPr>
                <w:t>8 части 1</w:t>
              </w:r>
            </w:hyperlink>
            <w:r w:rsidRPr="005F384F">
              <w:rPr>
                <w:shd w:val="clear" w:color="auto" w:fill="FFFFFF"/>
              </w:rPr>
              <w:t>, </w:t>
            </w:r>
            <w:hyperlink r:id="rId11" w:anchor="/document/74449814/entry/5703" w:history="1">
              <w:r w:rsidRPr="005F384F">
                <w:rPr>
                  <w:rStyle w:val="ac"/>
                  <w:color w:val="auto"/>
                  <w:shd w:val="clear" w:color="auto" w:fill="FFFFFF"/>
                </w:rPr>
                <w:t>частью 3 статьи 57</w:t>
              </w:r>
            </w:hyperlink>
            <w:r w:rsidRPr="005F384F">
              <w:rPr>
                <w:shd w:val="clear" w:color="auto" w:fill="FFFFFF"/>
              </w:rPr>
              <w:t> и </w:t>
            </w:r>
            <w:hyperlink r:id="rId12" w:anchor="/document/74449814/entry/6612" w:history="1">
              <w:r w:rsidRPr="005F384F">
                <w:rPr>
                  <w:rStyle w:val="ac"/>
                  <w:color w:val="auto"/>
                  <w:shd w:val="clear" w:color="auto" w:fill="FFFFFF"/>
                </w:rPr>
                <w:t>частью 12 статьи 66</w:t>
              </w:r>
            </w:hyperlink>
            <w:r w:rsidRPr="005F384F">
              <w:rPr>
                <w:shd w:val="clear" w:color="auto" w:fill="FFFFFF"/>
              </w:rPr>
              <w:t xml:space="preserve">  Федерального закона №248-ФЗ от 31.07.2020 </w:t>
            </w:r>
            <w:r w:rsidRPr="005F384F">
              <w:t>«О государственном контроле (надзоре) и муниципальном контроле в Российской Федерации».»;</w:t>
            </w:r>
          </w:p>
          <w:p w:rsidR="00667282" w:rsidRPr="005F384F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</w:pPr>
            <w:r w:rsidRPr="005F384F">
              <w:t>1.5. в подпункте 2 пункта 19 добавить второй абзац:</w:t>
            </w:r>
          </w:p>
          <w:p w:rsidR="00667282" w:rsidRPr="005F384F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  <w:rPr>
                <w:shd w:val="clear" w:color="auto" w:fill="FFFFFF"/>
              </w:rPr>
            </w:pPr>
            <w:r w:rsidRPr="005F384F">
              <w:rPr>
                <w:shd w:val="clear" w:color="auto" w:fill="FFFFFF"/>
              </w:rPr>
              <w:t>«Внеплановая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      </w:r>
            <w:hyperlink r:id="rId13" w:anchor="/document/74449814/entry/570103" w:history="1">
              <w:r w:rsidRPr="005F384F">
                <w:rPr>
                  <w:rStyle w:val="ac"/>
                  <w:color w:val="auto"/>
                  <w:shd w:val="clear" w:color="auto" w:fill="FFFFFF"/>
                </w:rPr>
                <w:t>пунктами 3</w:t>
              </w:r>
            </w:hyperlink>
            <w:r w:rsidRPr="005F384F">
              <w:rPr>
                <w:shd w:val="clear" w:color="auto" w:fill="FFFFFF"/>
              </w:rPr>
              <w:t>, </w:t>
            </w:r>
            <w:hyperlink r:id="rId14" w:anchor="/document/74449814/entry/570104" w:history="1">
              <w:r w:rsidRPr="005F384F">
                <w:rPr>
                  <w:rStyle w:val="ac"/>
                  <w:color w:val="auto"/>
                  <w:shd w:val="clear" w:color="auto" w:fill="FFFFFF"/>
                </w:rPr>
                <w:t>4</w:t>
              </w:r>
            </w:hyperlink>
            <w:r w:rsidRPr="005F384F">
              <w:rPr>
                <w:shd w:val="clear" w:color="auto" w:fill="FFFFFF"/>
              </w:rPr>
              <w:t>, </w:t>
            </w:r>
            <w:hyperlink r:id="rId15" w:anchor="/document/74449814/entry/570106" w:history="1">
              <w:r w:rsidRPr="005F384F">
                <w:rPr>
                  <w:rStyle w:val="ac"/>
                  <w:color w:val="auto"/>
                  <w:shd w:val="clear" w:color="auto" w:fill="FFFFFF"/>
                </w:rPr>
                <w:t>6</w:t>
              </w:r>
            </w:hyperlink>
            <w:r w:rsidRPr="005F384F">
              <w:rPr>
                <w:shd w:val="clear" w:color="auto" w:fill="FFFFFF"/>
              </w:rPr>
              <w:t>, </w:t>
            </w:r>
            <w:hyperlink r:id="rId16" w:anchor="/document/74449814/entry/570108" w:history="1">
              <w:r w:rsidRPr="005F384F">
                <w:rPr>
                  <w:rStyle w:val="ac"/>
                  <w:color w:val="auto"/>
                  <w:shd w:val="clear" w:color="auto" w:fill="FFFFFF"/>
                </w:rPr>
                <w:t>8 части 1 статьи 57</w:t>
              </w:r>
            </w:hyperlink>
            <w:r w:rsidRPr="005F384F">
              <w:rPr>
                <w:shd w:val="clear" w:color="auto" w:fill="FFFFFF"/>
              </w:rPr>
              <w:t> настоящего Федерального закона.»;</w:t>
            </w: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</w:pPr>
            <w:r w:rsidRPr="005F384F">
              <w:t>1.6. к Положению добавить приложение 1 и приложение</w:t>
            </w:r>
            <w:r w:rsidRPr="00667282">
              <w:t xml:space="preserve"> 2:</w:t>
            </w:r>
          </w:p>
          <w:p w:rsidR="0020575D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right"/>
              <w:rPr>
                <w:color w:val="000000"/>
              </w:rPr>
            </w:pPr>
            <w:r w:rsidRPr="00667282">
              <w:rPr>
                <w:color w:val="000000"/>
              </w:rPr>
              <w:t xml:space="preserve">«Приложение №1к Положению о муниципальном </w:t>
            </w: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right"/>
              <w:rPr>
                <w:color w:val="000000"/>
              </w:rPr>
            </w:pPr>
            <w:r w:rsidRPr="00667282">
              <w:rPr>
                <w:color w:val="000000"/>
              </w:rPr>
              <w:t>жилищном контроле</w:t>
            </w:r>
          </w:p>
          <w:p w:rsidR="00667282" w:rsidRPr="00667282" w:rsidRDefault="00667282" w:rsidP="00667282">
            <w:pPr>
              <w:ind w:left="1" w:hanging="3"/>
              <w:jc w:val="center"/>
              <w:rPr>
                <w:color w:val="000000"/>
              </w:rPr>
            </w:pPr>
            <w:r w:rsidRPr="00667282">
              <w:rPr>
                <w:b/>
                <w:bCs/>
                <w:color w:val="000000"/>
              </w:rPr>
              <w:t>КРИТЕРИИ</w:t>
            </w:r>
          </w:p>
          <w:p w:rsidR="00667282" w:rsidRPr="00667282" w:rsidRDefault="00667282" w:rsidP="00667282">
            <w:pPr>
              <w:ind w:left="1" w:hanging="3"/>
              <w:jc w:val="center"/>
              <w:rPr>
                <w:color w:val="000000"/>
              </w:rPr>
            </w:pPr>
            <w:r w:rsidRPr="00667282">
              <w:rPr>
                <w:b/>
                <w:bCs/>
                <w:color w:val="000000"/>
              </w:rPr>
              <w:t>ОТНЕСЕНИЯ ОБЪЕКТОВ КОНТРОЛЯ К КАТЕГОРИЯМ РИСКА В РАМКАХ ОСУЩЕСТВЛЕНИЯ МУНИЦИПАЛЬНОГО КОНТРОЛЯ</w:t>
            </w:r>
          </w:p>
          <w:p w:rsidR="00667282" w:rsidRPr="00667282" w:rsidRDefault="00667282" w:rsidP="0020575D">
            <w:pPr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lastRenderedPageBreak/>
              <w:t> 1.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среднего, умеренного и низкого риска.</w:t>
            </w:r>
          </w:p>
          <w:p w:rsidR="00667282" w:rsidRPr="00667282" w:rsidRDefault="00667282" w:rsidP="00667282">
            <w:pPr>
              <w:shd w:val="clear" w:color="auto" w:fill="FFFFFF"/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2. К категории среднего риска относится:</w:t>
            </w:r>
          </w:p>
          <w:p w:rsidR="00667282" w:rsidRPr="00667282" w:rsidRDefault="00667282" w:rsidP="00667282">
            <w:pPr>
              <w:shd w:val="clear" w:color="auto" w:fill="FFFFFF"/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30.</w:t>
            </w:r>
          </w:p>
          <w:p w:rsidR="00667282" w:rsidRPr="00667282" w:rsidRDefault="00667282" w:rsidP="00667282">
            <w:pPr>
              <w:shd w:val="clear" w:color="auto" w:fill="FFFFFF"/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3. К категории умеренного риска относится:</w:t>
            </w:r>
          </w:p>
          <w:p w:rsidR="00667282" w:rsidRPr="00667282" w:rsidRDefault="00667282" w:rsidP="00667282">
            <w:pPr>
              <w:shd w:val="clear" w:color="auto" w:fill="FFFFFF"/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15.</w:t>
            </w:r>
          </w:p>
          <w:p w:rsidR="00667282" w:rsidRPr="00667282" w:rsidRDefault="00667282" w:rsidP="00667282">
            <w:pPr>
              <w:shd w:val="clear" w:color="auto" w:fill="FFFFFF"/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4. К категории низкого риска относятся:</w:t>
            </w:r>
          </w:p>
          <w:p w:rsidR="00667282" w:rsidRPr="00667282" w:rsidRDefault="00667282" w:rsidP="00667282">
            <w:pPr>
              <w:shd w:val="clear" w:color="auto" w:fill="FFFFFF"/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 xml:space="preserve">деятельность юридических лиц, индивидуальных предпринимателей, не предусмотренная </w:t>
            </w:r>
            <w:hyperlink r:id="rId17" w:anchor="m_-6879773057722743128_P415" w:history="1">
              <w:r w:rsidRPr="00667282">
                <w:rPr>
                  <w:color w:val="000000"/>
                  <w:u w:val="single"/>
                </w:rPr>
                <w:t>пунктами 2</w:t>
              </w:r>
            </w:hyperlink>
            <w:r w:rsidRPr="00667282">
              <w:t xml:space="preserve"> </w:t>
            </w:r>
            <w:r w:rsidRPr="00667282">
              <w:rPr>
                <w:color w:val="000000"/>
              </w:rPr>
              <w:t xml:space="preserve">и </w:t>
            </w:r>
            <w:hyperlink r:id="rId18" w:anchor="m_-6879773057722743128_P420" w:history="1">
              <w:r w:rsidRPr="00667282">
                <w:rPr>
                  <w:color w:val="000000"/>
                  <w:u w:val="single"/>
                </w:rPr>
                <w:t>3</w:t>
              </w:r>
            </w:hyperlink>
            <w:r w:rsidRPr="00667282">
              <w:t xml:space="preserve"> </w:t>
            </w:r>
            <w:r w:rsidRPr="00667282">
              <w:rPr>
                <w:color w:val="000000"/>
              </w:rPr>
              <w:t>настоящего документа.</w:t>
            </w:r>
          </w:p>
          <w:p w:rsidR="00667282" w:rsidRPr="00667282" w:rsidRDefault="00667282" w:rsidP="00667282">
            <w:pPr>
              <w:shd w:val="clear" w:color="auto" w:fill="FFFFFF"/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5. С учетом вероятности нарушения обязательных требований объекты муниципального жилищного контроля, предусмотренные </w:t>
            </w:r>
            <w:hyperlink r:id="rId19" w:anchor="m_-6879773057722743128_P424" w:history="1">
              <w:r w:rsidRPr="00667282">
                <w:rPr>
                  <w:color w:val="000000"/>
                  <w:u w:val="single"/>
                </w:rPr>
                <w:t>пунктом 4</w:t>
              </w:r>
            </w:hyperlink>
            <w:r w:rsidRPr="00667282">
              <w:rPr>
                <w:color w:val="000000"/>
              </w:rPr>
              <w:t> настоящего приложения и подлежащие отнесению к категории низкого риска, подлежат отнесению к категориям среднего риска (</w:t>
            </w:r>
            <w:hyperlink r:id="rId20" w:anchor="m_-6879773057722743128_P415" w:history="1">
              <w:r w:rsidRPr="00667282">
                <w:rPr>
                  <w:color w:val="000000"/>
                  <w:u w:val="single"/>
                </w:rPr>
                <w:t>пункт 2</w:t>
              </w:r>
            </w:hyperlink>
            <w:r w:rsidRPr="00667282">
              <w:t xml:space="preserve"> </w:t>
            </w:r>
            <w:r w:rsidRPr="00667282">
              <w:rPr>
                <w:color w:val="000000"/>
              </w:rPr>
              <w:t>настоящего приложения) или умеренного риска (</w:t>
            </w:r>
            <w:hyperlink r:id="rId21" w:anchor="m_-6879773057722743128_P420" w:history="1">
              <w:r w:rsidRPr="00667282">
                <w:rPr>
                  <w:color w:val="000000"/>
                  <w:u w:val="single"/>
                </w:rPr>
                <w:t>пункт 3</w:t>
              </w:r>
            </w:hyperlink>
            <w:r w:rsidRPr="00667282">
              <w:t xml:space="preserve"> </w:t>
            </w:r>
            <w:r w:rsidRPr="00667282">
              <w:rPr>
                <w:color w:val="000000"/>
              </w:rPr>
              <w:t>настоящего приложения) при наличии вступивших в законную силу в течение последних 3 лет 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с:</w:t>
            </w:r>
          </w:p>
          <w:p w:rsidR="00667282" w:rsidRPr="00667282" w:rsidRDefault="00667282" w:rsidP="00667282">
            <w:pPr>
              <w:shd w:val="clear" w:color="auto" w:fill="FFFFFF"/>
              <w:ind w:left="1" w:hanging="3"/>
              <w:jc w:val="both"/>
            </w:pPr>
            <w:r w:rsidRPr="00667282">
              <w:rPr>
                <w:color w:val="000000"/>
              </w:rPr>
              <w:t xml:space="preserve">а) нарушением жилищного законодательства в отношении муниципального жилищного фонда, ответственность за которое предусмотрена главой 7 </w:t>
            </w:r>
            <w:hyperlink r:id="rId22" w:tgtFrame="_blank" w:history="1">
              <w:r w:rsidRPr="00667282">
                <w:t>Кодекса Российской Федерации об административных правонарушениях</w:t>
              </w:r>
            </w:hyperlink>
            <w:r w:rsidRPr="00667282">
              <w:t>;</w:t>
            </w:r>
          </w:p>
          <w:p w:rsidR="00667282" w:rsidRPr="00667282" w:rsidRDefault="00667282" w:rsidP="00667282">
            <w:pPr>
              <w:shd w:val="clear" w:color="auto" w:fill="FFFFFF"/>
              <w:ind w:left="1" w:hanging="3"/>
              <w:jc w:val="both"/>
            </w:pPr>
            <w:r w:rsidRPr="00667282">
              <w:rPr>
                <w:color w:val="000000"/>
              </w:rPr>
              <w:t xml:space="preserve">б) воспрепятствованием законной деятельности должностного лица органа муниципального контроля по проведению проверок или уклонением от таких проверок, ответственность за которые предусмотрена статьей 19.4.1 </w:t>
            </w:r>
            <w:hyperlink r:id="rId23" w:tgtFrame="_blank" w:history="1">
              <w:r w:rsidRPr="00667282">
                <w:t>Кодекса Российской Федерации об административных правонарушениях</w:t>
              </w:r>
            </w:hyperlink>
            <w:r w:rsidRPr="00667282">
              <w:t>;</w:t>
            </w:r>
          </w:p>
          <w:p w:rsidR="00667282" w:rsidRPr="00667282" w:rsidRDefault="00667282" w:rsidP="00667282">
            <w:pPr>
              <w:shd w:val="clear" w:color="auto" w:fill="FFFFFF"/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lastRenderedPageBreak/>
              <w:t>в) невыполнением в срок законного предписания органа муниципального контроля, ответственность за которое предусмотрена статьей 19.5 Кодекса Российской Федерации об административных правонарушениях;</w:t>
            </w:r>
          </w:p>
          <w:p w:rsidR="00667282" w:rsidRPr="00667282" w:rsidRDefault="00667282" w:rsidP="00667282">
            <w:pPr>
              <w:shd w:val="clear" w:color="auto" w:fill="FFFFFF"/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г) иные (увеличение количества управляемых объектов до показателя установленной категории соответствующего риска).</w:t>
            </w:r>
          </w:p>
          <w:p w:rsidR="00667282" w:rsidRDefault="00667282" w:rsidP="00667282">
            <w:pPr>
              <w:shd w:val="clear" w:color="auto" w:fill="FFFFFF"/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6. С учетом вероятности уменьшения количества управляемых объектов до показателя установленной категории соответствующего риска, предусмотренной пунктами 2 и 3 настоящего приложения, объекты муниципального жилищного контроля, предусмотренные пунктом 2 и 3 настоящего приложения подлежащие отнесению к соответствующей категории умеренного либо низкого риска</w:t>
            </w:r>
          </w:p>
          <w:p w:rsidR="0020575D" w:rsidRDefault="0020575D" w:rsidP="00667282">
            <w:pPr>
              <w:shd w:val="clear" w:color="auto" w:fill="FFFFFF"/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</w:p>
          <w:p w:rsidR="0020575D" w:rsidRDefault="0020575D" w:rsidP="00667282">
            <w:pPr>
              <w:shd w:val="clear" w:color="auto" w:fill="FFFFFF"/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 w:rsidR="00667282" w:rsidRPr="00667282">
              <w:rPr>
                <w:color w:val="000000"/>
              </w:rPr>
              <w:t xml:space="preserve">Приложение №2 Положению о муниципальном </w:t>
            </w:r>
          </w:p>
          <w:p w:rsidR="00667282" w:rsidRPr="00667282" w:rsidRDefault="0020575D" w:rsidP="00667282">
            <w:pPr>
              <w:shd w:val="clear" w:color="auto" w:fill="FFFFFF"/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</w:t>
            </w:r>
            <w:r w:rsidR="00667282" w:rsidRPr="00667282">
              <w:rPr>
                <w:color w:val="000000"/>
              </w:rPr>
              <w:t>жилищном контроле</w:t>
            </w:r>
          </w:p>
          <w:p w:rsidR="00667282" w:rsidRPr="00667282" w:rsidRDefault="00667282" w:rsidP="00667282">
            <w:pPr>
              <w:ind w:left="1" w:hanging="3"/>
              <w:jc w:val="center"/>
              <w:rPr>
                <w:color w:val="000000"/>
              </w:rPr>
            </w:pPr>
            <w:r w:rsidRPr="00667282">
              <w:rPr>
                <w:b/>
                <w:bCs/>
                <w:color w:val="000000"/>
              </w:rPr>
      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      </w:r>
          </w:p>
          <w:p w:rsidR="00667282" w:rsidRPr="00667282" w:rsidRDefault="00667282" w:rsidP="00667282">
            <w:pPr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 1. Поступление в администрацию Агинского сельсовета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      </w:r>
          </w:p>
          <w:p w:rsidR="00667282" w:rsidRPr="00667282" w:rsidRDefault="00667282" w:rsidP="00667282">
            <w:pPr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а) порядку осуществления перевода жилого помещения в нежилое помещение и нежилого помещения в жилое в многоквартирном доме;</w:t>
            </w:r>
          </w:p>
          <w:p w:rsidR="00667282" w:rsidRPr="00667282" w:rsidRDefault="00667282" w:rsidP="00667282">
            <w:pPr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б) порядку осуществления перепланировки и (или) переустройства помещений в многоквартирном доме;</w:t>
            </w:r>
          </w:p>
          <w:p w:rsidR="00667282" w:rsidRPr="00667282" w:rsidRDefault="00667282" w:rsidP="00667282">
            <w:pPr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в) к предоставлению коммунальных услуг собственникам   и пользователям помещений в многоквартирных домах и жилых домов;</w:t>
            </w:r>
          </w:p>
          <w:p w:rsidR="00667282" w:rsidRPr="00667282" w:rsidRDefault="00667282" w:rsidP="00667282">
            <w:pPr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lastRenderedPageBreak/>
              <w:t>г) к обеспечению доступности для инвалидов помещений   в многоквартирных домах;</w:t>
            </w:r>
          </w:p>
          <w:p w:rsidR="00667282" w:rsidRPr="00667282" w:rsidRDefault="00667282" w:rsidP="00667282">
            <w:pPr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      </w:r>
          </w:p>
          <w:p w:rsidR="00667282" w:rsidRPr="00667282" w:rsidRDefault="00667282" w:rsidP="00667282">
            <w:pPr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е) к обеспечению безопасности при использовании и содержании внутридомового и внутриквартирного газового оборудования.</w:t>
            </w:r>
          </w:p>
          <w:p w:rsidR="00667282" w:rsidRPr="00667282" w:rsidRDefault="00667282" w:rsidP="00667282">
            <w:pPr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Наличие индикатора риска, предусмотренного пп. «е» п. 1 Приложения № 2 к Положению свидетельствует о непосредственной угрозе причинения вреда (ущерба) охраняемым законом ценностям и является основанием  для проведения внепланового контрольного мероприятия незамедлительно 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667282" w:rsidRPr="00667282" w:rsidRDefault="00667282" w:rsidP="00667282">
            <w:pPr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2. Поступление в администрации Агинского сельсовета обращения гражданина или организации, являющихся собственниками помещений в многоквартирном доме, гражданина, являющегося пользователем помещения   в 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 </w:t>
            </w:r>
            <w:hyperlink r:id="rId24" w:tgtFrame="_blank" w:history="1">
              <w:r w:rsidRPr="00667282">
                <w:t>Жилищного кодекса Российской Федерации</w:t>
              </w:r>
            </w:hyperlink>
            <w:r w:rsidRPr="00667282">
              <w:t>, за исключением обращений,</w:t>
            </w:r>
            <w:r w:rsidRPr="00667282">
              <w:rPr>
                <w:color w:val="000000"/>
              </w:rPr>
              <w:t xml:space="preserve"> указанных в пункте 1 настоящих типовых индикаторов, и обращений, послуживших основанием для проведения внепланового контрольного мероприятия в соответствии с частью 12 статьи 66 Федерального закона </w:t>
            </w:r>
            <w:hyperlink r:id="rId25" w:tgtFrame="_blank" w:history="1">
              <w:r w:rsidRPr="00667282">
                <w:t>от 31.07.2020 № 248-ФЗ</w:t>
              </w:r>
            </w:hyperlink>
            <w:r w:rsidRPr="00667282">
              <w:t xml:space="preserve"> «О государственном контроле (надзоре) и муниципальном контрол</w:t>
            </w:r>
            <w:r w:rsidRPr="00667282">
              <w:rPr>
                <w:color w:val="000000"/>
              </w:rPr>
              <w:t xml:space="preserve">е в Российской Федерации», в случае если в течение года до поступления данного обращения, информации контролируемому лицу </w:t>
            </w:r>
            <w:r w:rsidRPr="00667282">
              <w:rPr>
                <w:iCs/>
                <w:color w:val="000000"/>
              </w:rPr>
              <w:t>администрацией Агинского сельсовета</w:t>
            </w:r>
            <w:r w:rsidRPr="00667282">
              <w:rPr>
                <w:i/>
                <w:iCs/>
                <w:color w:val="000000"/>
              </w:rPr>
              <w:t xml:space="preserve"> </w:t>
            </w:r>
            <w:r w:rsidRPr="00667282">
              <w:rPr>
                <w:color w:val="000000"/>
              </w:rPr>
              <w:t>объявлялись предостережения о недопустимости нарушения аналогичных обязательных требований.</w:t>
            </w:r>
          </w:p>
          <w:p w:rsidR="00667282" w:rsidRPr="00667282" w:rsidRDefault="00667282" w:rsidP="00667282">
            <w:pPr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</w:t>
            </w:r>
            <w:r w:rsidRPr="00667282">
              <w:rPr>
                <w:color w:val="000000"/>
              </w:rPr>
              <w:lastRenderedPageBreak/>
              <w:t>адрес а</w:t>
            </w:r>
            <w:r w:rsidRPr="00667282">
              <w:rPr>
                <w:iCs/>
                <w:color w:val="000000"/>
              </w:rPr>
              <w:t>дминистрации</w:t>
            </w:r>
            <w:r w:rsidRPr="00667282">
              <w:rPr>
                <w:color w:val="000000"/>
              </w:rPr>
              <w:t xml:space="preserve"> Агинского сельсовета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4 статьи 20 </w:t>
            </w:r>
            <w:hyperlink r:id="rId26" w:tgtFrame="_blank" w:history="1">
              <w:r w:rsidRPr="00667282">
                <w:t>Жилищного кодекса Российской Федерации</w:t>
              </w:r>
            </w:hyperlink>
            <w:r w:rsidRPr="00667282">
              <w:t xml:space="preserve">, </w:t>
            </w:r>
            <w:r w:rsidRPr="00667282">
              <w:rPr>
                <w:color w:val="000000"/>
              </w:rPr>
              <w:t>допущенных контролируемым лицом.</w:t>
            </w:r>
          </w:p>
          <w:p w:rsidR="00667282" w:rsidRPr="00667282" w:rsidRDefault="00667282" w:rsidP="00667282">
            <w:pPr>
              <w:ind w:left="1" w:hanging="3"/>
              <w:jc w:val="both"/>
              <w:rPr>
                <w:color w:val="000000"/>
              </w:rPr>
            </w:pPr>
            <w:r w:rsidRPr="00667282">
              <w:rPr>
                <w:color w:val="000000"/>
              </w:rPr>
      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хозяйства.».</w:t>
            </w:r>
          </w:p>
          <w:p w:rsidR="00667282" w:rsidRPr="00667282" w:rsidRDefault="00667282" w:rsidP="00667282">
            <w:pPr>
              <w:ind w:firstLine="709"/>
              <w:jc w:val="both"/>
            </w:pPr>
            <w:r w:rsidRPr="00667282">
              <w:rPr>
                <w:bCs/>
              </w:rPr>
              <w:t xml:space="preserve">3. Контроль за исполнением настоящего решения возложить на </w:t>
            </w:r>
            <w:r w:rsidRPr="00667282">
              <w:rPr>
                <w:color w:val="000000"/>
              </w:rPr>
              <w:t>постоянную комиссию по местному самоуправлению, законности и защите прав граждан (Фильшин А.В.).</w:t>
            </w:r>
          </w:p>
          <w:p w:rsidR="00667282" w:rsidRPr="00667282" w:rsidRDefault="00667282" w:rsidP="00667282">
            <w:pPr>
              <w:ind w:firstLine="709"/>
              <w:jc w:val="both"/>
              <w:rPr>
                <w:color w:val="000000"/>
              </w:rPr>
            </w:pPr>
            <w:r w:rsidRPr="00667282">
              <w:t xml:space="preserve">4. Решение вступает в силу с момента официального опубликования в </w:t>
            </w:r>
            <w:r w:rsidRPr="00667282">
              <w:rPr>
                <w:color w:val="000000"/>
              </w:rPr>
              <w:t>печатном издании «Вестник Агинского сельсовета» и подлежит размещению на официальном сайте Агинского сельсовета в сети Интернет.</w:t>
            </w:r>
          </w:p>
          <w:p w:rsidR="00667282" w:rsidRPr="00667282" w:rsidRDefault="00667282" w:rsidP="00667282">
            <w:pPr>
              <w:autoSpaceDE w:val="0"/>
              <w:autoSpaceDN w:val="0"/>
              <w:adjustRightInd w:val="0"/>
              <w:jc w:val="both"/>
            </w:pPr>
          </w:p>
          <w:p w:rsidR="00667282" w:rsidRPr="00667282" w:rsidRDefault="00667282" w:rsidP="00667282">
            <w:pPr>
              <w:autoSpaceDE w:val="0"/>
              <w:autoSpaceDN w:val="0"/>
              <w:adjustRightInd w:val="0"/>
            </w:pPr>
            <w:r w:rsidRPr="00667282">
              <w:t xml:space="preserve">Глава                                                          Председатель Агинского                                                            Агинского сельсовета </w:t>
            </w:r>
            <w:r w:rsidRPr="00667282">
              <w:tab/>
            </w:r>
            <w:r>
              <w:t xml:space="preserve">        </w:t>
            </w:r>
            <w:r w:rsidRPr="00667282">
              <w:t xml:space="preserve">     сельского  Совета  депутатов</w:t>
            </w:r>
          </w:p>
          <w:p w:rsidR="00667282" w:rsidRPr="00667282" w:rsidRDefault="00667282" w:rsidP="00667282">
            <w:pPr>
              <w:autoSpaceDE w:val="0"/>
              <w:autoSpaceDN w:val="0"/>
              <w:adjustRightInd w:val="0"/>
              <w:jc w:val="both"/>
            </w:pP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7282">
              <w:t>___________В.К. Леонтьева                    ___________ Н.М. Жукова</w:t>
            </w:r>
          </w:p>
          <w:p w:rsidR="00667282" w:rsidRPr="00667282" w:rsidRDefault="00667282" w:rsidP="006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</w:rPr>
            </w:pPr>
          </w:p>
          <w:p w:rsidR="0020575D" w:rsidRPr="0020575D" w:rsidRDefault="0020575D" w:rsidP="0020575D">
            <w:pPr>
              <w:pStyle w:val="12"/>
              <w:jc w:val="center"/>
              <w:rPr>
                <w:b/>
                <w:bCs/>
              </w:rPr>
            </w:pPr>
            <w:r w:rsidRPr="0020575D">
              <w:rPr>
                <w:b/>
              </w:rPr>
              <w:t>КРАСНОЯРСКИЙ КРАЙ САЯНСКИЙ РАЙОН</w:t>
            </w:r>
          </w:p>
          <w:p w:rsidR="0020575D" w:rsidRPr="0020575D" w:rsidRDefault="0020575D" w:rsidP="0020575D">
            <w:pPr>
              <w:pStyle w:val="12"/>
              <w:jc w:val="center"/>
              <w:rPr>
                <w:b/>
                <w:bCs/>
              </w:rPr>
            </w:pPr>
            <w:r w:rsidRPr="0020575D">
              <w:rPr>
                <w:b/>
                <w:bCs/>
              </w:rPr>
              <w:t xml:space="preserve"> АГИНСКИЙ СЕЛЬСКИЙ СОВЕТ ДЕПУТАТОВ</w:t>
            </w:r>
          </w:p>
          <w:p w:rsidR="0020575D" w:rsidRPr="0020575D" w:rsidRDefault="0020575D" w:rsidP="0020575D">
            <w:pPr>
              <w:pStyle w:val="12"/>
              <w:jc w:val="center"/>
              <w:rPr>
                <w:b/>
                <w:bCs/>
              </w:rPr>
            </w:pPr>
            <w:r w:rsidRPr="0020575D">
              <w:rPr>
                <w:b/>
                <w:bCs/>
              </w:rPr>
              <w:t>ШЕСТОГО СОЗЫВА</w:t>
            </w:r>
          </w:p>
          <w:p w:rsidR="0020575D" w:rsidRPr="0020575D" w:rsidRDefault="0020575D" w:rsidP="0020575D">
            <w:pPr>
              <w:pStyle w:val="12"/>
              <w:jc w:val="center"/>
              <w:rPr>
                <w:b/>
                <w:bCs/>
              </w:rPr>
            </w:pPr>
            <w:r w:rsidRPr="0020575D">
              <w:rPr>
                <w:b/>
                <w:bCs/>
              </w:rPr>
              <w:t>РЕШЕНИЕ</w:t>
            </w:r>
          </w:p>
          <w:p w:rsidR="0020575D" w:rsidRPr="0020575D" w:rsidRDefault="0020575D" w:rsidP="0020575D">
            <w:pPr>
              <w:ind w:left="1" w:hanging="3"/>
              <w:jc w:val="center"/>
              <w:rPr>
                <w:sz w:val="16"/>
                <w:szCs w:val="16"/>
              </w:rPr>
            </w:pPr>
          </w:p>
          <w:p w:rsidR="0020575D" w:rsidRPr="0020575D" w:rsidRDefault="0020575D" w:rsidP="0020575D">
            <w:pPr>
              <w:jc w:val="both"/>
            </w:pPr>
            <w:r w:rsidRPr="0020575D">
              <w:t>08.04.2025 г.                                                                                   № 187</w:t>
            </w:r>
          </w:p>
          <w:p w:rsidR="0020575D" w:rsidRPr="0020575D" w:rsidRDefault="0020575D" w:rsidP="0020575D">
            <w:pPr>
              <w:ind w:left="1" w:hanging="3"/>
              <w:rPr>
                <w:sz w:val="16"/>
                <w:szCs w:val="16"/>
              </w:rPr>
            </w:pP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</w:rPr>
            </w:pPr>
            <w:r w:rsidRPr="0020575D">
              <w:rPr>
                <w:color w:val="000000"/>
              </w:rPr>
              <w:lastRenderedPageBreak/>
              <w:t xml:space="preserve">О внесении изменений в решение №75 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</w:rPr>
            </w:pPr>
            <w:r w:rsidRPr="0020575D">
              <w:rPr>
                <w:color w:val="000000"/>
              </w:rPr>
              <w:t xml:space="preserve">от 29.12.2021 «Об утверждении Положения 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</w:rPr>
            </w:pPr>
            <w:r w:rsidRPr="0020575D">
              <w:rPr>
                <w:color w:val="000000"/>
              </w:rPr>
              <w:t xml:space="preserve">о муниципальном жилищном контроле» 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16"/>
                <w:szCs w:val="16"/>
              </w:rPr>
            </w:pP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252" w:firstLine="605"/>
              <w:jc w:val="both"/>
              <w:rPr>
                <w:color w:val="000000"/>
              </w:rPr>
            </w:pPr>
            <w:r w:rsidRPr="0020575D">
              <w:rPr>
                <w:color w:val="000000"/>
              </w:rPr>
              <w:t>В связи с вступлением в силу Федерального закона №540-ФЗ от 28.12.2024 «О внесении изменений в Федеральный закон №248-ФЗ от 31.07.2020 «О государственном контроле (надзоре) и муниципальном контроле в Российской Федерации», руководствуясь статьей 27 Устава муниципального образования Агинский</w:t>
            </w:r>
            <w:r w:rsidRPr="0020575D">
              <w:rPr>
                <w:i/>
                <w:color w:val="000000"/>
              </w:rPr>
              <w:t xml:space="preserve"> </w:t>
            </w:r>
            <w:r w:rsidRPr="0020575D">
              <w:rPr>
                <w:color w:val="000000"/>
              </w:rPr>
              <w:t>сельсовет, Агинский сельский Совет депутатов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252" w:firstLine="607"/>
              <w:jc w:val="center"/>
              <w:rPr>
                <w:color w:val="000000"/>
              </w:rPr>
            </w:pPr>
            <w:r w:rsidRPr="0020575D">
              <w:rPr>
                <w:b/>
                <w:color w:val="000000"/>
              </w:rPr>
              <w:t>РЕШИЛ: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color w:val="000000"/>
              </w:rPr>
            </w:pPr>
            <w:r w:rsidRPr="0020575D">
              <w:rPr>
                <w:color w:val="000000"/>
              </w:rPr>
              <w:t xml:space="preserve">1. Внести в Положение о муниципальном жилищном контроле, утвержденного решением Агинского сельского Совета депутатов №75 от 29.12.2021 (далее – Положение), следующие изменения: 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  <w:rPr>
                <w:bCs/>
              </w:rPr>
            </w:pPr>
            <w:r w:rsidRPr="0020575D">
              <w:rPr>
                <w:bCs/>
              </w:rPr>
              <w:tab/>
              <w:t>1.1. в разделе «Управление рисками причинения вреда (ущерба) охраняемым законом ценностям при осуществлении муниципального контроля» слова «</w:t>
            </w:r>
            <w:r w:rsidRPr="0020575D">
              <w:rPr>
                <w:color w:val="000000"/>
              </w:rPr>
              <w:t xml:space="preserve">Система оценки и управления рисками при осуществлении муниципального жилищного контроля не применяется.» </w:t>
            </w:r>
            <w:r w:rsidRPr="0020575D">
              <w:rPr>
                <w:bCs/>
              </w:rPr>
              <w:t xml:space="preserve"> – считать утратившим силу.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bCs/>
                <w:shd w:val="clear" w:color="auto" w:fill="FFFFFF"/>
              </w:rPr>
            </w:pPr>
            <w:r w:rsidRPr="0020575D">
              <w:rPr>
                <w:bCs/>
              </w:rPr>
              <w:tab/>
            </w:r>
            <w:r w:rsidRPr="0020575D">
              <w:rPr>
                <w:bCs/>
              </w:rPr>
              <w:tab/>
              <w:t>1.2. ввести раздел «</w:t>
            </w:r>
            <w:r w:rsidRPr="0020575D">
              <w:rPr>
                <w:bCs/>
                <w:shd w:val="clear" w:color="auto" w:fill="FFFFFF"/>
              </w:rPr>
              <w:t>Учет рисков причинения вреда (ущерба) охраняемым законом ценностям при проведении плановых контрольных (надзорных) мероприятий и обязательных профилактических визитов</w:t>
            </w:r>
          </w:p>
          <w:p w:rsidR="0020575D" w:rsidRPr="0020575D" w:rsidRDefault="0020575D" w:rsidP="0020575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0575D">
              <w:tab/>
              <w:t>10.1. 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      </w:r>
          </w:p>
          <w:p w:rsidR="0020575D" w:rsidRPr="0020575D" w:rsidRDefault="0020575D" w:rsidP="0020575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0575D">
              <w:tab/>
              <w:t>10.2.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      </w:r>
          </w:p>
          <w:p w:rsidR="0020575D" w:rsidRPr="0020575D" w:rsidRDefault="0020575D" w:rsidP="0020575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0575D">
              <w:t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      </w:r>
          </w:p>
          <w:p w:rsidR="0020575D" w:rsidRPr="0020575D" w:rsidRDefault="0020575D" w:rsidP="0020575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0575D">
              <w:t xml:space="preserve">2) одно плановое контрольное (надзорное) мероприятие в два года либо один обязательный профилактический визит в год - для </w:t>
            </w:r>
            <w:r w:rsidRPr="0020575D">
              <w:lastRenderedPageBreak/>
              <w:t>объектов контроля, отнесенных к категории высокого риска;</w:t>
            </w:r>
          </w:p>
          <w:p w:rsidR="0020575D" w:rsidRPr="0020575D" w:rsidRDefault="0020575D" w:rsidP="0020575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0575D">
      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      </w:r>
          </w:p>
          <w:p w:rsidR="0020575D" w:rsidRPr="0020575D" w:rsidRDefault="0020575D" w:rsidP="0020575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0575D">
              <w:tab/>
              <w:t>10.3. Контрольный (надзорный) орган вправе провести вместо планового контрольного (надзорного) мероприятия, указанного в под</w:t>
            </w:r>
            <w:hyperlink r:id="rId27" w:anchor="/document/74449814/entry/25021" w:history="1">
              <w:r w:rsidRPr="0020575D">
                <w:rPr>
                  <w:rStyle w:val="ac"/>
                  <w:color w:val="auto"/>
                </w:rPr>
                <w:t>пункте 1 пункта 10.2</w:t>
              </w:r>
            </w:hyperlink>
            <w:r w:rsidRPr="0020575D">
              <w:t> настоящего раздела, обязательный профилактический визит.</w:t>
            </w:r>
          </w:p>
          <w:p w:rsidR="0020575D" w:rsidRPr="0020575D" w:rsidRDefault="0020575D" w:rsidP="0020575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0575D">
              <w:tab/>
              <w:t>10.4. Положением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</w:pPr>
            <w:r w:rsidRPr="0020575D">
              <w:tab/>
              <w:t>10.5. В отношении юридических лиц, индивидуальных предпринимателей, чья деятельность отнесена к категории низкого риска, плановые контрольные (надзорные) мероприятия, обязательные профилактические визиты, предусмотренные </w:t>
            </w:r>
            <w:hyperlink r:id="rId28" w:anchor="/document/74449814/entry/2502" w:history="1">
              <w:r w:rsidRPr="0020575D">
                <w:rPr>
                  <w:rStyle w:val="ac"/>
                  <w:color w:val="auto"/>
                </w:rPr>
                <w:t>подпунктом 2</w:t>
              </w:r>
            </w:hyperlink>
            <w:r w:rsidRPr="0020575D">
              <w:t> настоящего раздела, не проводятся.</w:t>
            </w:r>
          </w:p>
          <w:p w:rsidR="0020575D" w:rsidRPr="0020575D" w:rsidRDefault="0020575D" w:rsidP="0020575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0575D">
              <w:tab/>
              <w:t>10.6. Федеральным законом о виде контроля может быть предусмотрено освобождение контролируемого лица от проведения плановых контрольных (надзорных) мероприятий, обязательных профилактических визитов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      </w:r>
          </w:p>
          <w:p w:rsidR="0020575D" w:rsidRPr="0020575D" w:rsidRDefault="0020575D" w:rsidP="0020575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0575D">
              <w:tab/>
              <w:t xml:space="preserve">10.7. Положения настоящей статьи не ограничивают проведение обязательных профилактических визитов, указанных </w:t>
            </w:r>
            <w:r w:rsidRPr="0020575D">
              <w:lastRenderedPageBreak/>
              <w:t>в </w:t>
            </w:r>
            <w:hyperlink r:id="rId29" w:anchor="/document/74449814/entry/520102" w:history="1">
              <w:r w:rsidRPr="0020575D">
                <w:rPr>
                  <w:rStyle w:val="ac"/>
                  <w:color w:val="auto"/>
                </w:rPr>
                <w:t>пунктах 2 - 4 части 1</w:t>
              </w:r>
            </w:hyperlink>
            <w:r w:rsidRPr="0020575D">
              <w:t> и </w:t>
            </w:r>
            <w:hyperlink r:id="rId30" w:anchor="/document/74449814/entry/52102" w:history="1">
              <w:r w:rsidRPr="0020575D">
                <w:rPr>
                  <w:rStyle w:val="ac"/>
                  <w:color w:val="auto"/>
                </w:rPr>
                <w:t>части 2 статьи 52.1</w:t>
              </w:r>
            </w:hyperlink>
            <w:r w:rsidRPr="0020575D">
              <w:t> 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20575D" w:rsidRPr="0020575D" w:rsidRDefault="0020575D" w:rsidP="0020575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0575D">
              <w:tab/>
              <w:t>1.3. в пункт 13 добавить:</w:t>
            </w:r>
          </w:p>
          <w:p w:rsidR="0020575D" w:rsidRPr="0020575D" w:rsidRDefault="0020575D" w:rsidP="0020575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0575D">
              <w:t xml:space="preserve">           «3) профилактический визит;</w:t>
            </w:r>
          </w:p>
          <w:p w:rsidR="0020575D" w:rsidRPr="0020575D" w:rsidRDefault="0020575D" w:rsidP="0020575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0575D">
              <w:t xml:space="preserve">             4) объявление предостережения.».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  <w:rPr>
                <w:shd w:val="clear" w:color="auto" w:fill="FFFFFF"/>
              </w:rPr>
            </w:pPr>
            <w:r w:rsidRPr="0020575D">
              <w:rPr>
                <w:shd w:val="clear" w:color="auto" w:fill="FFFFFF"/>
              </w:rPr>
              <w:t>1.4. в пункте 15 добавить абзацы следующего содержания: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bookmarkStart w:id="0" w:name="sub_5004"/>
            <w:r w:rsidRPr="0020575D">
              <w:tab/>
            </w:r>
            <w:r w:rsidRPr="0020575D">
              <w:tab/>
              <w:t xml:space="preserve">«По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</w:t>
            </w:r>
            <w:hyperlink r:id="rId31" w:history="1">
              <w:r w:rsidRPr="0020575D">
                <w:rPr>
                  <w:rStyle w:val="aff"/>
                  <w:color w:val="auto"/>
                </w:rPr>
                <w:t>Федеральным законом</w:t>
              </w:r>
            </w:hyperlink>
            <w:r w:rsidRPr="0020575D">
              <w:t xml:space="preserve"> от 2 мая 2006 года N 59-ФЗ "О порядке рассмотрения обращений граждан РФ".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bookmarkStart w:id="1" w:name="sub_5005"/>
            <w:bookmarkEnd w:id="0"/>
            <w:r w:rsidRPr="0020575D">
              <w:tab/>
            </w:r>
            <w:r w:rsidRPr="0020575D">
              <w:tab/>
              <w:t>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bookmarkStart w:id="2" w:name="sub_5006"/>
            <w:bookmarkEnd w:id="1"/>
            <w:r w:rsidRPr="0020575D">
              <w:tab/>
            </w:r>
            <w:r w:rsidRPr="0020575D">
              <w:tab/>
      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 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r w:rsidRPr="0020575D">
              <w:tab/>
            </w:r>
            <w:r w:rsidRPr="0020575D">
              <w:tab/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органа.».</w:t>
            </w:r>
          </w:p>
          <w:bookmarkEnd w:id="2"/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  <w:rPr>
                <w:shd w:val="clear" w:color="auto" w:fill="FFFFFF"/>
              </w:rPr>
            </w:pPr>
            <w:r w:rsidRPr="0020575D">
              <w:rPr>
                <w:shd w:val="clear" w:color="auto" w:fill="FFFFFF"/>
              </w:rPr>
              <w:t>1.5. добавить пункт 15.1. следующего содержания: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r w:rsidRPr="0020575D">
              <w:t>« 15.1.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bookmarkStart w:id="3" w:name="sub_5202"/>
            <w:r w:rsidRPr="0020575D">
              <w:tab/>
            </w:r>
            <w:r w:rsidRPr="0020575D">
              <w:tab/>
              <w:t xml:space="preserve">В ходе профилактического визита контролируемое лицо </w:t>
            </w:r>
            <w:r w:rsidRPr="0020575D">
              <w:lastRenderedPageBreak/>
              <w:t>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bookmarkStart w:id="4" w:name="sub_5203"/>
            <w:bookmarkEnd w:id="3"/>
            <w:r w:rsidRPr="0020575D">
              <w:tab/>
            </w:r>
            <w:r w:rsidRPr="0020575D">
              <w:tab/>
      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 в соответствии со статьями 52.1. и 52.2.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bookmarkStart w:id="5" w:name="sub_5204"/>
            <w:bookmarkEnd w:id="4"/>
            <w:r w:rsidRPr="0020575D">
              <w:tab/>
            </w:r>
            <w:r w:rsidRPr="0020575D">
              <w:tab/>
      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      </w:r>
            <w:hyperlink w:anchor="sub_4806" w:history="1">
              <w:r w:rsidRPr="0020575D">
                <w:rPr>
                  <w:rStyle w:val="aff"/>
                  <w:color w:val="auto"/>
                </w:rPr>
                <w:t>частями 6</w:t>
              </w:r>
            </w:hyperlink>
            <w:r w:rsidRPr="0020575D">
              <w:t xml:space="preserve"> и </w:t>
            </w:r>
            <w:hyperlink w:anchor="sub_4807" w:history="1">
              <w:r w:rsidRPr="0020575D">
                <w:rPr>
                  <w:rStyle w:val="aff"/>
                  <w:color w:val="auto"/>
                </w:rPr>
                <w:t>7 статьи 48</w:t>
              </w:r>
            </w:hyperlink>
            <w:r w:rsidRPr="0020575D">
              <w:t xml:space="preserve"> Федерального закона от 31.07.2020 № 248-ФЗ «О государственном контроле (надзоре) и муниципальном контроле в Российской Федерации.»;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  <w:rPr>
                <w:shd w:val="clear" w:color="auto" w:fill="FFFFFF"/>
              </w:rPr>
            </w:pPr>
            <w:r w:rsidRPr="0020575D">
              <w:t xml:space="preserve">1.6. </w:t>
            </w:r>
            <w:r w:rsidRPr="0020575D">
              <w:rPr>
                <w:shd w:val="clear" w:color="auto" w:fill="FFFFFF"/>
              </w:rPr>
              <w:t>добавить пункт 15.2. следующего содержания: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r w:rsidRPr="0020575D">
              <w:rPr>
                <w:color w:val="000000"/>
              </w:rPr>
              <w:tab/>
            </w:r>
            <w:r w:rsidRPr="0020575D">
              <w:rPr>
                <w:color w:val="000000"/>
              </w:rPr>
              <w:tab/>
              <w:t xml:space="preserve">«15.2. </w:t>
            </w:r>
            <w:r w:rsidRPr="0020575D"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  <w:rPr>
                <w:color w:val="000000"/>
              </w:rPr>
            </w:pPr>
            <w:r w:rsidRPr="0020575D">
              <w:rPr>
                <w:color w:val="000000"/>
              </w:rPr>
              <w:t xml:space="preserve">Объявление и направление контролируемому лицу </w:t>
            </w:r>
            <w:r w:rsidRPr="0020575D">
              <w:t>указаний</w:t>
            </w:r>
            <w:r>
              <w:t xml:space="preserve"> </w:t>
            </w:r>
            <w:r w:rsidRPr="0020575D">
              <w:t xml:space="preserve">на соответствующие обязательные требования, предусматривающий их нормативный правовой акт, информации о </w:t>
            </w:r>
            <w:r w:rsidRPr="0020575D">
              <w:lastRenderedPageBreak/>
              <w:t xml:space="preserve">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осуществляются в соответствии со статьей 46 </w:t>
            </w:r>
            <w:r w:rsidRPr="0020575D">
              <w:rPr>
                <w:color w:val="000000"/>
              </w:rPr>
              <w:t>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20575D" w:rsidRPr="0020575D" w:rsidRDefault="0020575D" w:rsidP="0020575D">
            <w:pPr>
              <w:ind w:left="1" w:hanging="3"/>
              <w:jc w:val="both"/>
              <w:rPr>
                <w:color w:val="000000"/>
              </w:rPr>
            </w:pPr>
            <w:r w:rsidRPr="0020575D">
              <w:tab/>
            </w:r>
            <w:r w:rsidRPr="0020575D">
              <w:tab/>
              <w:t xml:space="preserve"> </w:t>
            </w:r>
            <w:bookmarkEnd w:id="5"/>
            <w:r w:rsidRPr="0020575D">
              <w:rPr>
                <w:color w:val="000000"/>
              </w:rPr>
              <w:t>1.7. в подпункте 2 пункта 18 седьмой абзац -  исключить;</w:t>
            </w:r>
          </w:p>
          <w:p w:rsidR="0020575D" w:rsidRPr="0020575D" w:rsidRDefault="0020575D" w:rsidP="0020575D">
            <w:pPr>
              <w:ind w:left="1" w:hanging="3"/>
              <w:jc w:val="both"/>
              <w:rPr>
                <w:color w:val="000000"/>
              </w:rPr>
            </w:pPr>
            <w:r w:rsidRPr="0020575D">
              <w:rPr>
                <w:color w:val="000000"/>
              </w:rPr>
              <w:tab/>
            </w:r>
            <w:r w:rsidRPr="0020575D">
              <w:rPr>
                <w:color w:val="000000"/>
              </w:rPr>
              <w:tab/>
              <w:t>1.8. пункт 27 изложить в новой редакции:</w:t>
            </w:r>
          </w:p>
          <w:p w:rsidR="0020575D" w:rsidRPr="0020575D" w:rsidRDefault="0020575D" w:rsidP="0020575D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75D">
              <w:rPr>
                <w:rFonts w:ascii="Times New Roman" w:hAnsi="Times New Roman"/>
                <w:color w:val="000000"/>
                <w:sz w:val="24"/>
                <w:szCs w:val="24"/>
              </w:rPr>
              <w:t>«27.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20575D" w:rsidRPr="0020575D" w:rsidRDefault="0020575D" w:rsidP="0020575D">
            <w:pPr>
              <w:ind w:firstLine="709"/>
              <w:jc w:val="both"/>
            </w:pPr>
            <w:r w:rsidRPr="0020575D">
              <w:rPr>
                <w:bCs/>
              </w:rPr>
              <w:t xml:space="preserve">3. Контроль за исполнением настоящего решения возложить на </w:t>
            </w:r>
            <w:r w:rsidRPr="0020575D">
              <w:rPr>
                <w:color w:val="000000"/>
              </w:rPr>
              <w:t>постоянную комиссию по местному самоуправлению, законности и защите прав граждан (Фильшин А.В.).</w:t>
            </w:r>
          </w:p>
          <w:p w:rsidR="0020575D" w:rsidRPr="0020575D" w:rsidRDefault="0020575D" w:rsidP="0020575D">
            <w:pPr>
              <w:ind w:firstLine="709"/>
              <w:jc w:val="both"/>
              <w:rPr>
                <w:color w:val="000000"/>
              </w:rPr>
            </w:pPr>
            <w:r w:rsidRPr="0020575D">
              <w:t xml:space="preserve">4. Решение вступает в силу с момента официального опубликования в </w:t>
            </w:r>
            <w:r w:rsidRPr="0020575D">
              <w:rPr>
                <w:color w:val="000000"/>
              </w:rPr>
              <w:t>печатном издании «Вестник Агинского сельсовета» и подлежит размещению на официальном сайте Агинского сельсовета в сети Интернет.</w:t>
            </w:r>
          </w:p>
          <w:p w:rsidR="005F384F" w:rsidRDefault="005F384F" w:rsidP="0020575D">
            <w:pPr>
              <w:autoSpaceDE w:val="0"/>
              <w:autoSpaceDN w:val="0"/>
              <w:adjustRightInd w:val="0"/>
            </w:pPr>
          </w:p>
          <w:p w:rsidR="0020575D" w:rsidRPr="0020575D" w:rsidRDefault="0020575D" w:rsidP="0020575D">
            <w:pPr>
              <w:autoSpaceDE w:val="0"/>
              <w:autoSpaceDN w:val="0"/>
              <w:adjustRightInd w:val="0"/>
            </w:pPr>
            <w:r w:rsidRPr="0020575D">
              <w:t xml:space="preserve">Глава                                                          Председатель Агинского                                                            Агинского сельсовета </w:t>
            </w:r>
            <w:r w:rsidRPr="0020575D">
              <w:tab/>
            </w:r>
            <w:r w:rsidRPr="0020575D">
              <w:tab/>
              <w:t xml:space="preserve">     сельского  Совета  депутатов</w:t>
            </w:r>
          </w:p>
          <w:p w:rsidR="0020575D" w:rsidRPr="00480D51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20575D">
              <w:t>___________В.К. Леонтьева                     ___________ Н.М. Жукова</w:t>
            </w:r>
          </w:p>
          <w:p w:rsidR="005F384F" w:rsidRDefault="005F384F" w:rsidP="0020575D">
            <w:pPr>
              <w:pStyle w:val="12"/>
              <w:jc w:val="center"/>
              <w:rPr>
                <w:b/>
              </w:rPr>
            </w:pPr>
          </w:p>
          <w:p w:rsidR="0020575D" w:rsidRPr="0020575D" w:rsidRDefault="0020575D" w:rsidP="0020575D">
            <w:pPr>
              <w:pStyle w:val="12"/>
              <w:jc w:val="center"/>
              <w:rPr>
                <w:b/>
                <w:bCs/>
              </w:rPr>
            </w:pPr>
            <w:r w:rsidRPr="0020575D">
              <w:rPr>
                <w:b/>
              </w:rPr>
              <w:t>КРАСНОЯРСКИЙ КРАЙ САЯНСКИЙ РАЙОН</w:t>
            </w:r>
          </w:p>
          <w:p w:rsidR="0020575D" w:rsidRPr="0020575D" w:rsidRDefault="0020575D" w:rsidP="0020575D">
            <w:pPr>
              <w:pStyle w:val="12"/>
              <w:jc w:val="center"/>
              <w:rPr>
                <w:b/>
                <w:bCs/>
              </w:rPr>
            </w:pPr>
            <w:r w:rsidRPr="0020575D">
              <w:rPr>
                <w:b/>
                <w:bCs/>
              </w:rPr>
              <w:t xml:space="preserve"> АГИНСКИЙ СЕЛЬСКИЙ СОВЕТ ДЕПУТАТОВ</w:t>
            </w:r>
          </w:p>
          <w:p w:rsidR="0020575D" w:rsidRPr="0020575D" w:rsidRDefault="0020575D" w:rsidP="0020575D">
            <w:pPr>
              <w:pStyle w:val="12"/>
              <w:jc w:val="center"/>
              <w:rPr>
                <w:b/>
                <w:bCs/>
              </w:rPr>
            </w:pPr>
            <w:r w:rsidRPr="0020575D">
              <w:rPr>
                <w:b/>
                <w:bCs/>
              </w:rPr>
              <w:t>ШЕСТОГО СОЗЫВА</w:t>
            </w:r>
          </w:p>
          <w:p w:rsidR="0020575D" w:rsidRPr="0020575D" w:rsidRDefault="0020575D" w:rsidP="0020575D">
            <w:pPr>
              <w:pStyle w:val="12"/>
              <w:jc w:val="center"/>
              <w:rPr>
                <w:b/>
                <w:bCs/>
              </w:rPr>
            </w:pPr>
            <w:r w:rsidRPr="0020575D">
              <w:rPr>
                <w:b/>
                <w:bCs/>
              </w:rPr>
              <w:t>РЕШЕНИЕ</w:t>
            </w:r>
          </w:p>
          <w:p w:rsidR="0020575D" w:rsidRPr="0020575D" w:rsidRDefault="0020575D" w:rsidP="0020575D">
            <w:pPr>
              <w:ind w:left="1" w:hanging="3"/>
              <w:jc w:val="center"/>
              <w:rPr>
                <w:sz w:val="16"/>
                <w:szCs w:val="16"/>
              </w:rPr>
            </w:pPr>
          </w:p>
          <w:p w:rsidR="0020575D" w:rsidRPr="0020575D" w:rsidRDefault="0020575D" w:rsidP="0020575D">
            <w:pPr>
              <w:jc w:val="both"/>
            </w:pPr>
            <w:r w:rsidRPr="0020575D">
              <w:t>08.04.2025 г.                                                                                № 188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</w:rPr>
            </w:pPr>
            <w:r w:rsidRPr="0020575D">
              <w:rPr>
                <w:color w:val="000000"/>
              </w:rPr>
              <w:t xml:space="preserve">О внесении изменений в решение №76 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</w:rPr>
            </w:pPr>
            <w:r w:rsidRPr="0020575D">
              <w:rPr>
                <w:color w:val="000000"/>
              </w:rPr>
              <w:t xml:space="preserve">от 29.12.2021 «Об утверждении Положения 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</w:rPr>
            </w:pPr>
            <w:r w:rsidRPr="0020575D">
              <w:rPr>
                <w:color w:val="000000"/>
              </w:rPr>
              <w:t>о муниципальном контроле в сфере благоустройства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</w:rPr>
            </w:pPr>
            <w:r w:rsidRPr="0020575D">
              <w:rPr>
                <w:color w:val="000000"/>
              </w:rPr>
              <w:t xml:space="preserve">на территории Агинского сельсовета» 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16"/>
                <w:szCs w:val="16"/>
              </w:rPr>
            </w:pP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252" w:firstLine="605"/>
              <w:jc w:val="both"/>
              <w:rPr>
                <w:color w:val="000000"/>
              </w:rPr>
            </w:pPr>
            <w:r w:rsidRPr="0020575D">
              <w:rPr>
                <w:color w:val="000000"/>
              </w:rPr>
              <w:lastRenderedPageBreak/>
              <w:t>В связи с вступлением в силу Федерального закона №540-ФЗ от 28.12.2024 «О внесении изменений в Федеральный закон №248-ФЗ от 31.07.2020 «О государственном контроле (надзоре) и муниципальном контроле в Российской Федерации», руководствуясь статьей 27 Устава муниципального образования Агинский</w:t>
            </w:r>
            <w:r w:rsidRPr="0020575D">
              <w:rPr>
                <w:i/>
                <w:color w:val="000000"/>
              </w:rPr>
              <w:t xml:space="preserve"> </w:t>
            </w:r>
            <w:r w:rsidRPr="0020575D">
              <w:rPr>
                <w:color w:val="000000"/>
              </w:rPr>
              <w:t>сельсовет, Агинский сельский Совет депутатов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Chars="252" w:firstLine="607"/>
              <w:jc w:val="center"/>
              <w:rPr>
                <w:color w:val="000000"/>
              </w:rPr>
            </w:pPr>
            <w:r w:rsidRPr="0020575D">
              <w:rPr>
                <w:b/>
                <w:color w:val="000000"/>
              </w:rPr>
              <w:t>РЕШИЛ: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color w:val="000000"/>
              </w:rPr>
            </w:pPr>
            <w:r w:rsidRPr="0020575D">
              <w:rPr>
                <w:color w:val="000000"/>
              </w:rPr>
              <w:t xml:space="preserve">1. Внести в Положение о муниципальном контроле в сфере благоустройства на территории Агинского сельсовета, утвержденного решением Агинского сельского Совета депутатов №76 от 29.12.2021 (далее – Положение), следующие изменения: 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bCs/>
              </w:rPr>
            </w:pPr>
            <w:r w:rsidRPr="0020575D">
              <w:rPr>
                <w:bCs/>
              </w:rPr>
              <w:tab/>
            </w:r>
            <w:r w:rsidRPr="0020575D">
              <w:rPr>
                <w:bCs/>
              </w:rPr>
              <w:tab/>
              <w:t>1.1. пункт 1.8. считать утратившим силу;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bCs/>
              </w:rPr>
            </w:pPr>
            <w:r w:rsidRPr="0020575D">
              <w:rPr>
                <w:bCs/>
              </w:rPr>
              <w:tab/>
            </w:r>
            <w:r w:rsidRPr="0020575D">
              <w:rPr>
                <w:bCs/>
              </w:rPr>
              <w:tab/>
              <w:t>1.2. пункт 2.11 изложить в новой редакции: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r w:rsidRPr="0020575D">
              <w:tab/>
            </w:r>
            <w:r w:rsidRPr="0020575D">
              <w:tab/>
              <w:t>«2.11.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r w:rsidRPr="0020575D">
              <w:tab/>
            </w:r>
            <w:r w:rsidRPr="0020575D">
              <w:tab/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r w:rsidRPr="0020575D">
              <w:tab/>
            </w:r>
            <w:r w:rsidRPr="0020575D">
              <w:tab/>
      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 в соответствии со статьями 52.1. и 52.2. </w:t>
            </w:r>
            <w:r w:rsidRPr="0020575D">
              <w:rPr>
                <w:color w:val="000000"/>
              </w:rPr>
              <w:t>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r w:rsidRPr="0020575D">
              <w:tab/>
            </w:r>
            <w:r w:rsidRPr="0020575D">
              <w:tab/>
      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      </w:r>
            <w:hyperlink w:anchor="sub_4806" w:history="1">
              <w:r w:rsidRPr="0020575D">
                <w:rPr>
                  <w:rStyle w:val="aff"/>
                  <w:color w:val="auto"/>
                </w:rPr>
                <w:t>частями 6</w:t>
              </w:r>
            </w:hyperlink>
            <w:r w:rsidRPr="0020575D">
              <w:t xml:space="preserve"> и </w:t>
            </w:r>
            <w:hyperlink w:anchor="sub_4807" w:history="1">
              <w:r w:rsidRPr="0020575D">
                <w:rPr>
                  <w:rStyle w:val="aff"/>
                  <w:color w:val="auto"/>
                </w:rPr>
                <w:t>7 статьи 48</w:t>
              </w:r>
            </w:hyperlink>
            <w:r w:rsidRPr="0020575D">
              <w:t xml:space="preserve"> Ф</w:t>
            </w:r>
            <w:r w:rsidRPr="0020575D">
              <w:rPr>
                <w:color w:val="000000"/>
              </w:rPr>
              <w:t>едерального закона от 31.07.2020 № 248-ФЗ «О государственном контроле (надзоре) и муниципальном контроле в Российской Федерации»</w:t>
            </w:r>
            <w:r w:rsidRPr="0020575D">
              <w:t xml:space="preserve"> .»;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  <w:rPr>
                <w:shd w:val="clear" w:color="auto" w:fill="FFFFFF"/>
              </w:rPr>
            </w:pPr>
            <w:r w:rsidRPr="0020575D">
              <w:rPr>
                <w:shd w:val="clear" w:color="auto" w:fill="FFFFFF"/>
              </w:rPr>
              <w:t>1.3. пункт 3.4. изложить в новой редакции: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</w:pPr>
            <w:r w:rsidRPr="0020575D">
              <w:rPr>
                <w:color w:val="000000"/>
              </w:rPr>
              <w:t>«3.4. Внеплановые контрольные мероприятия проводятся при наличии оснований, предусмотренных пунктами 1, 3 - 9  части 1  и частью 3 статьи 57 Федерального закона от 31.07.2020 № 248-ФЗ «О государственном контроле (надзоре) и муниципальном контроле в Российской Федерации».»;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r>
              <w:tab/>
            </w:r>
            <w:r w:rsidRPr="0020575D">
              <w:t xml:space="preserve">1.4. в пункте 3.17. после слов «статьями 39-40» добавить «, 43»;    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r>
              <w:tab/>
            </w:r>
            <w:r w:rsidRPr="0020575D">
              <w:t xml:space="preserve">1.5. подпункты 1 и 2 в пункте 3.19. изложить в новой редакции:    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r w:rsidRPr="0020575D">
              <w:tab/>
            </w:r>
            <w:r w:rsidRPr="0020575D">
              <w:tab/>
              <w:t>«1) 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      </w:r>
          </w:p>
          <w:p w:rsidR="0020575D" w:rsidRPr="0020575D" w:rsidRDefault="0020575D" w:rsidP="0020575D">
            <w:pPr>
              <w:ind w:left="1" w:hanging="3"/>
              <w:jc w:val="both"/>
            </w:pPr>
            <w:r w:rsidRPr="0020575D">
              <w:tab/>
            </w:r>
            <w:r w:rsidRPr="0020575D">
              <w:tab/>
      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</w:t>
            </w:r>
            <w:r w:rsidRPr="0020575D">
              <w:lastRenderedPageBreak/>
              <w:t>законом ценностям или что такой вред (ущерб) причинен;»;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  <w:rPr>
                <w:color w:val="000000"/>
              </w:rPr>
            </w:pPr>
            <w:r w:rsidRPr="0020575D">
              <w:rPr>
                <w:color w:val="000000"/>
              </w:rPr>
              <w:t>1.6. в главе 4 пункты 4.2. – 4.6. -  исключить;</w:t>
            </w:r>
          </w:p>
          <w:p w:rsidR="0020575D" w:rsidRPr="0020575D" w:rsidRDefault="0020575D" w:rsidP="0020575D">
            <w:pPr>
              <w:pStyle w:val="18"/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0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1.7. в пункте 5.1. после слов «муниципальном контроле в Российской Федерации».» добавить слова «(приложение 1 к настоящему Положению).». 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  <w:rPr>
                <w:color w:val="000000"/>
              </w:rPr>
            </w:pPr>
            <w:r w:rsidRPr="0020575D">
              <w:rPr>
                <w:color w:val="000000"/>
              </w:rPr>
              <w:t>1.8. в пункте 5.2. слова «утверждаются Агинским сельским Советом депутатов» заменить на слова «изложены в приложении 2 к настоящему Положению.».</w:t>
            </w:r>
          </w:p>
          <w:p w:rsidR="0020575D" w:rsidRP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2" w:firstLine="605"/>
              <w:jc w:val="both"/>
              <w:rPr>
                <w:color w:val="000000"/>
              </w:rPr>
            </w:pPr>
            <w:r w:rsidRPr="0020575D">
              <w:rPr>
                <w:color w:val="000000"/>
              </w:rPr>
              <w:t>1.9. добавить к Положению приложение 1 и приложение 2:</w:t>
            </w:r>
          </w:p>
          <w:p w:rsidR="005F384F" w:rsidRDefault="005F384F" w:rsidP="0020575D">
            <w:pPr>
              <w:ind w:hanging="2"/>
              <w:jc w:val="right"/>
            </w:pPr>
          </w:p>
          <w:p w:rsidR="0020575D" w:rsidRPr="0020575D" w:rsidRDefault="0020575D" w:rsidP="0020575D">
            <w:pPr>
              <w:ind w:hanging="2"/>
              <w:jc w:val="right"/>
            </w:pPr>
            <w:r w:rsidRPr="0020575D">
              <w:t>«Приложение 1 к решению от 29.12.2021 № 76</w:t>
            </w:r>
          </w:p>
          <w:p w:rsidR="0020575D" w:rsidRPr="0020575D" w:rsidRDefault="0020575D" w:rsidP="0020575D">
            <w:pPr>
              <w:ind w:hanging="2"/>
              <w:jc w:val="center"/>
              <w:rPr>
                <w:b/>
              </w:rPr>
            </w:pPr>
            <w:r w:rsidRPr="0020575D">
              <w:rPr>
                <w:b/>
              </w:rPr>
              <w:t xml:space="preserve">Индикативные показатели муниципального контроля </w:t>
            </w:r>
          </w:p>
          <w:p w:rsidR="0020575D" w:rsidRPr="0020575D" w:rsidRDefault="0020575D" w:rsidP="0020575D">
            <w:pPr>
              <w:ind w:hanging="2"/>
              <w:jc w:val="center"/>
              <w:rPr>
                <w:b/>
              </w:rPr>
            </w:pPr>
            <w:r w:rsidRPr="0020575D">
              <w:rPr>
                <w:b/>
              </w:rPr>
              <w:t>в сфере благоустройства на территории Агинского сельсовета</w:t>
            </w:r>
          </w:p>
          <w:p w:rsidR="0020575D" w:rsidRPr="0020575D" w:rsidRDefault="0020575D" w:rsidP="0020575D">
            <w:pPr>
              <w:ind w:hanging="2"/>
              <w:jc w:val="center"/>
              <w:rPr>
                <w:b/>
                <w:sz w:val="16"/>
                <w:szCs w:val="16"/>
              </w:rPr>
            </w:pPr>
          </w:p>
          <w:p w:rsidR="0020575D" w:rsidRPr="0020575D" w:rsidRDefault="0020575D" w:rsidP="0020575D">
            <w:pPr>
              <w:ind w:hanging="2"/>
              <w:jc w:val="both"/>
            </w:pPr>
            <w:r w:rsidRPr="0020575D">
              <w:tab/>
              <w:t>При осуществлении муниципального контроля в сфере благоустройства на территории Агинского сельсовета применяются следующие индикативные показатели:</w:t>
            </w:r>
          </w:p>
          <w:p w:rsidR="0020575D" w:rsidRPr="0020575D" w:rsidRDefault="0020575D" w:rsidP="0020575D">
            <w:pPr>
              <w:ind w:hanging="2"/>
              <w:jc w:val="both"/>
            </w:pPr>
            <w:r w:rsidRPr="0020575D">
              <w:tab/>
            </w:r>
            <w:r w:rsidRPr="0020575D">
              <w:tab/>
              <w:t>1) количество обращений граждан и организаций о нарушении обязательных требований, поступивших в администрацию Агинского сельсовета, за отчетный период;</w:t>
            </w:r>
          </w:p>
          <w:p w:rsidR="0020575D" w:rsidRPr="0020575D" w:rsidRDefault="0020575D" w:rsidP="0020575D">
            <w:pPr>
              <w:ind w:hanging="2"/>
              <w:jc w:val="both"/>
            </w:pPr>
            <w:r w:rsidRPr="0020575D">
              <w:tab/>
            </w:r>
            <w:r w:rsidRPr="0020575D">
              <w:tab/>
              <w:t>2) количество проведенных администрацией Агинского сельсовета плановых контрольных мероприятий, за отчетный период;</w:t>
            </w:r>
          </w:p>
          <w:p w:rsidR="0020575D" w:rsidRPr="0020575D" w:rsidRDefault="0020575D" w:rsidP="0020575D">
            <w:pPr>
              <w:ind w:hanging="2"/>
              <w:jc w:val="both"/>
            </w:pPr>
            <w:r w:rsidRPr="0020575D">
              <w:tab/>
            </w:r>
            <w:r w:rsidRPr="0020575D">
              <w:tab/>
              <w:t>3) количество проведенных администрацией Агинского сельсовета внеплановых контрольных мероприятий, за отчетный период;</w:t>
            </w:r>
          </w:p>
          <w:p w:rsidR="0020575D" w:rsidRPr="0020575D" w:rsidRDefault="0020575D" w:rsidP="0020575D">
            <w:pPr>
              <w:ind w:hanging="2"/>
              <w:jc w:val="both"/>
            </w:pPr>
            <w:r w:rsidRPr="0020575D">
              <w:tab/>
            </w:r>
            <w:r w:rsidRPr="0020575D">
              <w:tab/>
              <w:t>4) количество проведенных контрольных мероприятий, по результатам которых выявлены нарушения обязательных требований, за отчетный период;</w:t>
            </w:r>
          </w:p>
          <w:p w:rsidR="0020575D" w:rsidRPr="0020575D" w:rsidRDefault="0020575D" w:rsidP="0020575D">
            <w:pPr>
              <w:ind w:hanging="2"/>
              <w:jc w:val="both"/>
            </w:pPr>
            <w:r w:rsidRPr="0020575D">
              <w:tab/>
            </w:r>
            <w:r w:rsidRPr="0020575D">
              <w:tab/>
              <w:t>5) количество выявленных администрацией Агинского сельсовета нарушений обязательных требований, за отчетный период;</w:t>
            </w:r>
          </w:p>
          <w:p w:rsidR="0020575D" w:rsidRPr="0020575D" w:rsidRDefault="0020575D" w:rsidP="0020575D">
            <w:pPr>
              <w:ind w:hanging="2"/>
              <w:jc w:val="both"/>
            </w:pPr>
            <w:r w:rsidRPr="0020575D">
              <w:tab/>
            </w:r>
            <w:r w:rsidRPr="0020575D">
              <w:tab/>
              <w:t>6) количество выданных администрацией Агинского сельсовета предписаний об устранении нарушений обязательных требований, за отчетный период;</w:t>
            </w:r>
          </w:p>
          <w:p w:rsidR="0020575D" w:rsidRPr="0020575D" w:rsidRDefault="0020575D" w:rsidP="0020575D">
            <w:pPr>
              <w:ind w:hanging="2"/>
              <w:jc w:val="both"/>
            </w:pPr>
            <w:r w:rsidRPr="0020575D">
              <w:tab/>
            </w:r>
            <w:r w:rsidRPr="0020575D">
              <w:tab/>
              <w:t>7) количество устраненных нарушений обязательных требований;</w:t>
            </w:r>
          </w:p>
          <w:p w:rsidR="0020575D" w:rsidRPr="0020575D" w:rsidRDefault="0020575D" w:rsidP="0020575D">
            <w:pPr>
              <w:ind w:hanging="2"/>
              <w:jc w:val="both"/>
            </w:pPr>
            <w:r w:rsidRPr="0020575D">
              <w:tab/>
            </w:r>
            <w:r w:rsidRPr="0020575D">
              <w:tab/>
              <w:t xml:space="preserve">8) количество контрольных мероприятий, по итогам </w:t>
            </w:r>
            <w:r w:rsidRPr="0020575D">
              <w:lastRenderedPageBreak/>
              <w:t>которых возбуждены дела об административных правонарушениях, за отчетный период;</w:t>
            </w:r>
          </w:p>
          <w:p w:rsidR="0020575D" w:rsidRPr="0020575D" w:rsidRDefault="0020575D" w:rsidP="0020575D">
            <w:pPr>
              <w:ind w:hanging="2"/>
              <w:jc w:val="both"/>
            </w:pPr>
            <w:r w:rsidRPr="0020575D">
              <w:tab/>
            </w:r>
            <w:r w:rsidRPr="0020575D">
              <w:tab/>
              <w:t>9) сумма административных штрафов, наложенных по результатам контрольных мероприятий, за отчетный период;</w:t>
            </w:r>
          </w:p>
          <w:p w:rsidR="0020575D" w:rsidRPr="0020575D" w:rsidRDefault="0020575D" w:rsidP="0020575D">
            <w:pPr>
              <w:ind w:hanging="2"/>
              <w:jc w:val="both"/>
            </w:pPr>
            <w:r w:rsidRPr="0020575D">
              <w:tab/>
            </w:r>
            <w:r w:rsidRPr="0020575D">
              <w:tab/>
              <w:t>10) количество проведенных профилактических мероприятий в соответствии с планом профилактических мероприятий;</w:t>
            </w:r>
          </w:p>
          <w:p w:rsidR="0020575D" w:rsidRPr="0020575D" w:rsidRDefault="0020575D" w:rsidP="0020575D">
            <w:pPr>
              <w:ind w:hanging="2"/>
              <w:jc w:val="both"/>
            </w:pPr>
            <w:r w:rsidRPr="0020575D">
              <w:tab/>
            </w:r>
            <w:r w:rsidRPr="0020575D">
              <w:tab/>
              <w:t>11)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      </w:r>
          </w:p>
          <w:p w:rsidR="0020575D" w:rsidRPr="0020575D" w:rsidRDefault="0020575D" w:rsidP="0020575D">
            <w:pPr>
              <w:ind w:hanging="2"/>
              <w:jc w:val="both"/>
            </w:pPr>
            <w:r w:rsidRPr="0020575D">
              <w:tab/>
            </w:r>
            <w:r w:rsidRPr="0020575D">
              <w:tab/>
              <w:t>12)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период.».</w:t>
            </w:r>
          </w:p>
          <w:p w:rsidR="005F384F" w:rsidRDefault="005F384F" w:rsidP="0020575D">
            <w:pPr>
              <w:ind w:hanging="2"/>
              <w:jc w:val="right"/>
            </w:pPr>
          </w:p>
          <w:p w:rsidR="0020575D" w:rsidRPr="0020575D" w:rsidRDefault="0020575D" w:rsidP="0020575D">
            <w:pPr>
              <w:ind w:hanging="2"/>
              <w:jc w:val="right"/>
            </w:pPr>
            <w:r w:rsidRPr="0020575D">
              <w:t>«Приложение 2 к решению от 29.12.2021 № 76</w:t>
            </w:r>
          </w:p>
          <w:p w:rsidR="0020575D" w:rsidRPr="0020575D" w:rsidRDefault="0020575D" w:rsidP="0020575D">
            <w:pPr>
              <w:ind w:hanging="2"/>
              <w:jc w:val="center"/>
              <w:rPr>
                <w:b/>
              </w:rPr>
            </w:pPr>
            <w:r w:rsidRPr="0020575D">
              <w:rPr>
                <w:b/>
              </w:rPr>
              <w:t>Ключевые показатели и их целевые значения муниципального</w:t>
            </w:r>
          </w:p>
          <w:p w:rsidR="0020575D" w:rsidRPr="0020575D" w:rsidRDefault="0020575D" w:rsidP="0020575D">
            <w:pPr>
              <w:ind w:hanging="2"/>
              <w:jc w:val="center"/>
              <w:rPr>
                <w:b/>
              </w:rPr>
            </w:pPr>
            <w:r w:rsidRPr="0020575D">
              <w:rPr>
                <w:b/>
              </w:rPr>
              <w:t xml:space="preserve">контроля в сфере благоустройства </w:t>
            </w:r>
          </w:p>
          <w:p w:rsidR="0020575D" w:rsidRPr="0020575D" w:rsidRDefault="0020575D" w:rsidP="0020575D">
            <w:pPr>
              <w:ind w:hanging="2"/>
              <w:jc w:val="center"/>
              <w:rPr>
                <w:b/>
              </w:rPr>
            </w:pPr>
            <w:r w:rsidRPr="0020575D">
              <w:rPr>
                <w:b/>
              </w:rPr>
              <w:t>на территории Агинского сельсовета</w:t>
            </w:r>
          </w:p>
          <w:p w:rsidR="0020575D" w:rsidRPr="0020575D" w:rsidRDefault="0020575D" w:rsidP="0020575D">
            <w:pPr>
              <w:ind w:hanging="2"/>
              <w:jc w:val="both"/>
            </w:pPr>
            <w:r w:rsidRPr="0020575D">
              <w:t>При осуществлении муниципального контроля в сфере благоустройства на территории Агинского сельсовета устанавливаются следующие ключевые показатели и их целевые значения:</w:t>
            </w:r>
          </w:p>
          <w:tbl>
            <w:tblPr>
              <w:tblW w:w="64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37"/>
              <w:gridCol w:w="1843"/>
            </w:tblGrid>
            <w:tr w:rsidR="0020575D" w:rsidRPr="0020575D" w:rsidTr="00D6462D">
              <w:tc>
                <w:tcPr>
                  <w:tcW w:w="4637" w:type="dxa"/>
                </w:tcPr>
                <w:p w:rsidR="0020575D" w:rsidRPr="0020575D" w:rsidRDefault="0020575D" w:rsidP="00EE328E">
                  <w:pPr>
                    <w:ind w:hanging="2"/>
                    <w:jc w:val="center"/>
                  </w:pPr>
                  <w:r w:rsidRPr="0020575D">
                    <w:t>Ключевые показатели</w:t>
                  </w:r>
                </w:p>
              </w:tc>
              <w:tc>
                <w:tcPr>
                  <w:tcW w:w="1843" w:type="dxa"/>
                </w:tcPr>
                <w:p w:rsidR="0020575D" w:rsidRPr="0020575D" w:rsidRDefault="0020575D" w:rsidP="0020575D">
                  <w:pPr>
                    <w:ind w:hanging="2"/>
                  </w:pPr>
                  <w:r w:rsidRPr="0020575D">
                    <w:t>Целевые значения (%)</w:t>
                  </w:r>
                </w:p>
              </w:tc>
            </w:tr>
            <w:tr w:rsidR="0020575D" w:rsidRPr="0020575D" w:rsidTr="00D6462D">
              <w:tc>
                <w:tcPr>
                  <w:tcW w:w="4637" w:type="dxa"/>
                </w:tcPr>
                <w:p w:rsidR="0020575D" w:rsidRPr="0020575D" w:rsidRDefault="0020575D" w:rsidP="00EE328E">
                  <w:pPr>
                    <w:ind w:hanging="2"/>
                  </w:pPr>
                  <w:r w:rsidRPr="0020575D">
                    <w:t>Доля устраненных нарушений</w:t>
                  </w:r>
                </w:p>
                <w:p w:rsidR="0020575D" w:rsidRPr="0020575D" w:rsidRDefault="0020575D" w:rsidP="00EE328E">
                  <w:pPr>
                    <w:ind w:hanging="2"/>
                  </w:pPr>
                  <w:r w:rsidRPr="0020575D">
                    <w:t>обязательных требований от числа</w:t>
                  </w:r>
                </w:p>
                <w:p w:rsidR="0020575D" w:rsidRPr="0020575D" w:rsidRDefault="0020575D" w:rsidP="00EE328E">
                  <w:pPr>
                    <w:ind w:hanging="2"/>
                  </w:pPr>
                  <w:r w:rsidRPr="0020575D">
                    <w:t>выявленных нарушений.</w:t>
                  </w:r>
                </w:p>
              </w:tc>
              <w:tc>
                <w:tcPr>
                  <w:tcW w:w="1843" w:type="dxa"/>
                </w:tcPr>
                <w:p w:rsidR="0020575D" w:rsidRPr="0020575D" w:rsidRDefault="0020575D" w:rsidP="00EE328E">
                  <w:pPr>
                    <w:ind w:hanging="2"/>
                  </w:pPr>
                  <w:r w:rsidRPr="0020575D">
                    <w:t>Не менее 80</w:t>
                  </w:r>
                </w:p>
                <w:p w:rsidR="0020575D" w:rsidRPr="0020575D" w:rsidRDefault="0020575D" w:rsidP="00EE328E">
                  <w:pPr>
                    <w:ind w:hanging="2"/>
                    <w:jc w:val="right"/>
                  </w:pPr>
                </w:p>
              </w:tc>
            </w:tr>
            <w:tr w:rsidR="0020575D" w:rsidRPr="0020575D" w:rsidTr="00D6462D">
              <w:tc>
                <w:tcPr>
                  <w:tcW w:w="4637" w:type="dxa"/>
                </w:tcPr>
                <w:p w:rsidR="0020575D" w:rsidRPr="0020575D" w:rsidRDefault="0020575D" w:rsidP="00EE328E">
                  <w:pPr>
                    <w:ind w:hanging="2"/>
                  </w:pPr>
                  <w:r w:rsidRPr="0020575D">
                    <w:t>Доля выполнения плана проведения</w:t>
                  </w:r>
                </w:p>
                <w:p w:rsidR="0020575D" w:rsidRPr="0020575D" w:rsidRDefault="0020575D" w:rsidP="00EE328E">
                  <w:pPr>
                    <w:ind w:hanging="2"/>
                  </w:pPr>
                  <w:r w:rsidRPr="0020575D">
                    <w:t>плановых контрольных мероприятий на</w:t>
                  </w:r>
                </w:p>
                <w:p w:rsidR="0020575D" w:rsidRPr="0020575D" w:rsidRDefault="0020575D" w:rsidP="00EE328E">
                  <w:pPr>
                    <w:ind w:hanging="2"/>
                  </w:pPr>
                  <w:r w:rsidRPr="0020575D">
                    <w:t>очередной календарный год</w:t>
                  </w:r>
                </w:p>
              </w:tc>
              <w:tc>
                <w:tcPr>
                  <w:tcW w:w="1843" w:type="dxa"/>
                </w:tcPr>
                <w:p w:rsidR="0020575D" w:rsidRPr="0020575D" w:rsidRDefault="0020575D" w:rsidP="00EE328E">
                  <w:pPr>
                    <w:ind w:hanging="2"/>
                  </w:pPr>
                  <w:r w:rsidRPr="0020575D">
                    <w:t>100%</w:t>
                  </w:r>
                </w:p>
                <w:p w:rsidR="0020575D" w:rsidRPr="0020575D" w:rsidRDefault="0020575D" w:rsidP="00EE328E">
                  <w:pPr>
                    <w:ind w:hanging="2"/>
                  </w:pPr>
                </w:p>
              </w:tc>
            </w:tr>
            <w:tr w:rsidR="0020575D" w:rsidRPr="0020575D" w:rsidTr="00D6462D">
              <w:tc>
                <w:tcPr>
                  <w:tcW w:w="4637" w:type="dxa"/>
                </w:tcPr>
                <w:p w:rsidR="0020575D" w:rsidRPr="0020575D" w:rsidRDefault="0020575D" w:rsidP="00EE328E">
                  <w:pPr>
                    <w:ind w:hanging="2"/>
                  </w:pPr>
                  <w:r w:rsidRPr="0020575D">
                    <w:t>Доля обоснованных жалоб на действия</w:t>
                  </w:r>
                </w:p>
                <w:p w:rsidR="0020575D" w:rsidRPr="0020575D" w:rsidRDefault="0020575D" w:rsidP="00EE328E">
                  <w:pPr>
                    <w:ind w:hanging="2"/>
                  </w:pPr>
                  <w:r w:rsidRPr="0020575D">
                    <w:t>(бездействие) контрольного органа и</w:t>
                  </w:r>
                </w:p>
                <w:p w:rsidR="0020575D" w:rsidRPr="0020575D" w:rsidRDefault="0020575D" w:rsidP="00EE328E">
                  <w:pPr>
                    <w:ind w:hanging="2"/>
                  </w:pPr>
                  <w:r w:rsidRPr="0020575D">
                    <w:t>(или) его должностных лиц при</w:t>
                  </w:r>
                </w:p>
                <w:p w:rsidR="0020575D" w:rsidRPr="0020575D" w:rsidRDefault="0020575D" w:rsidP="00EE328E">
                  <w:pPr>
                    <w:ind w:hanging="2"/>
                  </w:pPr>
                  <w:r w:rsidRPr="0020575D">
                    <w:t>проведении контрольных мероприятий</w:t>
                  </w:r>
                </w:p>
                <w:p w:rsidR="0020575D" w:rsidRPr="0020575D" w:rsidRDefault="0020575D" w:rsidP="00EE328E">
                  <w:pPr>
                    <w:ind w:hanging="2"/>
                  </w:pPr>
                  <w:r w:rsidRPr="0020575D">
                    <w:lastRenderedPageBreak/>
                    <w:t>от общего числа поступивших жалоб</w:t>
                  </w:r>
                </w:p>
              </w:tc>
              <w:tc>
                <w:tcPr>
                  <w:tcW w:w="1843" w:type="dxa"/>
                </w:tcPr>
                <w:p w:rsidR="0020575D" w:rsidRPr="0020575D" w:rsidRDefault="0020575D" w:rsidP="00EE328E">
                  <w:pPr>
                    <w:ind w:hanging="2"/>
                  </w:pPr>
                  <w:r w:rsidRPr="0020575D">
                    <w:t>0</w:t>
                  </w:r>
                </w:p>
                <w:p w:rsidR="0020575D" w:rsidRPr="0020575D" w:rsidRDefault="0020575D" w:rsidP="00EE328E">
                  <w:pPr>
                    <w:ind w:hanging="2"/>
                  </w:pPr>
                </w:p>
              </w:tc>
            </w:tr>
            <w:tr w:rsidR="0020575D" w:rsidRPr="0020575D" w:rsidTr="00D6462D">
              <w:tc>
                <w:tcPr>
                  <w:tcW w:w="4637" w:type="dxa"/>
                </w:tcPr>
                <w:p w:rsidR="0020575D" w:rsidRPr="0020575D" w:rsidRDefault="0020575D" w:rsidP="00EE328E">
                  <w:pPr>
                    <w:ind w:hanging="2"/>
                  </w:pPr>
                  <w:r w:rsidRPr="0020575D">
                    <w:t>Доля решений, отмененных</w:t>
                  </w:r>
                </w:p>
                <w:p w:rsidR="0020575D" w:rsidRPr="0020575D" w:rsidRDefault="0020575D" w:rsidP="00EE328E">
                  <w:pPr>
                    <w:ind w:hanging="2"/>
                  </w:pPr>
                  <w:r w:rsidRPr="0020575D">
                    <w:t>контрольным органом и (или) судом, от</w:t>
                  </w:r>
                </w:p>
                <w:p w:rsidR="0020575D" w:rsidRPr="0020575D" w:rsidRDefault="0020575D" w:rsidP="00EE328E">
                  <w:pPr>
                    <w:ind w:hanging="2"/>
                  </w:pPr>
                  <w:r w:rsidRPr="0020575D">
                    <w:t>общего количества решений</w:t>
                  </w:r>
                </w:p>
              </w:tc>
              <w:tc>
                <w:tcPr>
                  <w:tcW w:w="1843" w:type="dxa"/>
                </w:tcPr>
                <w:p w:rsidR="0020575D" w:rsidRPr="0020575D" w:rsidRDefault="0020575D" w:rsidP="00EE328E">
                  <w:pPr>
                    <w:ind w:hanging="2"/>
                  </w:pPr>
                  <w:r w:rsidRPr="0020575D">
                    <w:t>0</w:t>
                  </w:r>
                </w:p>
                <w:p w:rsidR="0020575D" w:rsidRPr="0020575D" w:rsidRDefault="0020575D" w:rsidP="00EE328E">
                  <w:pPr>
                    <w:ind w:hanging="2"/>
                  </w:pPr>
                </w:p>
              </w:tc>
            </w:tr>
          </w:tbl>
          <w:p w:rsidR="00516601" w:rsidRPr="005218CF" w:rsidRDefault="0020575D" w:rsidP="00516601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75D">
              <w:rPr>
                <w:bCs/>
              </w:rPr>
              <w:t xml:space="preserve">3. Контроль за исполнением настоящего решения возложить на </w:t>
            </w:r>
            <w:r w:rsidRPr="0020575D">
              <w:rPr>
                <w:color w:val="000000"/>
              </w:rPr>
              <w:t xml:space="preserve">постоянную комиссию по </w:t>
            </w:r>
            <w:r w:rsidR="00516601" w:rsidRPr="00516601">
              <w:rPr>
                <w:color w:val="000000"/>
              </w:rPr>
              <w:t>по социальным вопросам и благоустройству защите прав граждан (Шкиль П.П.)</w:t>
            </w:r>
            <w:r w:rsidR="00516601" w:rsidRPr="00516601">
              <w:t>.</w:t>
            </w:r>
            <w:r w:rsidR="0051660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0575D" w:rsidRPr="0020575D" w:rsidRDefault="0020575D" w:rsidP="0020575D">
            <w:pPr>
              <w:ind w:firstLine="709"/>
              <w:jc w:val="both"/>
              <w:rPr>
                <w:color w:val="000000"/>
              </w:rPr>
            </w:pPr>
            <w:r w:rsidRPr="0020575D">
              <w:t xml:space="preserve">4. Решение вступает в силу с момента официального опубликования в </w:t>
            </w:r>
            <w:r w:rsidRPr="0020575D">
              <w:rPr>
                <w:color w:val="000000"/>
              </w:rPr>
              <w:t>печатном издании «Вестник Агинского сельсовета» и подлежит размещению на официальном сайте Агинского сельсовета в сети Интернет.</w:t>
            </w:r>
          </w:p>
          <w:p w:rsidR="005F384F" w:rsidRDefault="005F384F" w:rsidP="0020575D">
            <w:pPr>
              <w:autoSpaceDE w:val="0"/>
              <w:autoSpaceDN w:val="0"/>
              <w:adjustRightInd w:val="0"/>
            </w:pPr>
          </w:p>
          <w:p w:rsidR="0020575D" w:rsidRPr="0020575D" w:rsidRDefault="0020575D" w:rsidP="0020575D">
            <w:pPr>
              <w:autoSpaceDE w:val="0"/>
              <w:autoSpaceDN w:val="0"/>
              <w:adjustRightInd w:val="0"/>
            </w:pPr>
            <w:r w:rsidRPr="0020575D">
              <w:t xml:space="preserve">Глава                                                          Председатель Агинского                                                            Агинского сельсовета </w:t>
            </w:r>
            <w:r w:rsidRPr="0020575D">
              <w:tab/>
            </w:r>
            <w:r w:rsidRPr="0020575D">
              <w:tab/>
              <w:t xml:space="preserve">     сельского  Совета  депутатов</w:t>
            </w:r>
          </w:p>
          <w:p w:rsidR="0020575D" w:rsidRPr="0020575D" w:rsidRDefault="0020575D" w:rsidP="0020575D">
            <w:pPr>
              <w:autoSpaceDE w:val="0"/>
              <w:autoSpaceDN w:val="0"/>
              <w:adjustRightInd w:val="0"/>
              <w:jc w:val="both"/>
            </w:pPr>
          </w:p>
          <w:p w:rsidR="0020575D" w:rsidRDefault="0020575D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0575D">
              <w:t>___________В.К. Леонтьева                      ___________ Н.М. Жукова</w:t>
            </w:r>
          </w:p>
          <w:p w:rsidR="005F384F" w:rsidRDefault="005F384F" w:rsidP="005F384F">
            <w:pPr>
              <w:jc w:val="center"/>
              <w:rPr>
                <w:b/>
                <w:bCs/>
              </w:rPr>
            </w:pPr>
          </w:p>
          <w:p w:rsidR="005F384F" w:rsidRPr="005F384F" w:rsidRDefault="005F384F" w:rsidP="005F384F">
            <w:pPr>
              <w:jc w:val="center"/>
              <w:rPr>
                <w:b/>
                <w:bCs/>
              </w:rPr>
            </w:pPr>
            <w:r w:rsidRPr="005F384F">
              <w:rPr>
                <w:b/>
                <w:bCs/>
              </w:rPr>
              <w:t>САЯНСКИЙ РАЙОН КРАСНОЯРСКОГО КРАЯ</w:t>
            </w:r>
          </w:p>
          <w:p w:rsidR="005F384F" w:rsidRPr="005F384F" w:rsidRDefault="005F384F" w:rsidP="005F384F">
            <w:pPr>
              <w:jc w:val="center"/>
              <w:rPr>
                <w:b/>
                <w:bCs/>
              </w:rPr>
            </w:pPr>
            <w:r w:rsidRPr="005F384F">
              <w:rPr>
                <w:b/>
                <w:bCs/>
              </w:rPr>
              <w:t>АГИНСКИЙ СЕЛЬСКИЙ СОВЕТ ДЕПУТАТОВ</w:t>
            </w:r>
          </w:p>
          <w:p w:rsidR="005F384F" w:rsidRPr="005F384F" w:rsidRDefault="005F384F" w:rsidP="005F384F">
            <w:pPr>
              <w:jc w:val="center"/>
              <w:rPr>
                <w:b/>
                <w:bCs/>
              </w:rPr>
            </w:pPr>
            <w:r w:rsidRPr="005F384F">
              <w:rPr>
                <w:b/>
                <w:bCs/>
              </w:rPr>
              <w:t>ШЕСТОГО СОЗЫВА</w:t>
            </w:r>
          </w:p>
          <w:p w:rsidR="005F384F" w:rsidRPr="005F384F" w:rsidRDefault="005F384F" w:rsidP="005F384F">
            <w:pPr>
              <w:jc w:val="center"/>
              <w:rPr>
                <w:b/>
                <w:bCs/>
              </w:rPr>
            </w:pPr>
            <w:r w:rsidRPr="005F384F">
              <w:rPr>
                <w:b/>
                <w:bCs/>
              </w:rPr>
              <w:t> </w:t>
            </w:r>
          </w:p>
          <w:p w:rsidR="005F384F" w:rsidRPr="005F384F" w:rsidRDefault="005F384F" w:rsidP="005F384F">
            <w:pPr>
              <w:jc w:val="center"/>
              <w:rPr>
                <w:b/>
                <w:bCs/>
              </w:rPr>
            </w:pPr>
            <w:r w:rsidRPr="005F384F">
              <w:rPr>
                <w:b/>
                <w:bCs/>
              </w:rPr>
              <w:t>РЕШЕНИЕ</w:t>
            </w:r>
          </w:p>
          <w:p w:rsidR="005F384F" w:rsidRPr="005F384F" w:rsidRDefault="005F384F" w:rsidP="005F384F">
            <w:pPr>
              <w:jc w:val="both"/>
              <w:rPr>
                <w:bCs/>
              </w:rPr>
            </w:pPr>
            <w:r w:rsidRPr="005F384F">
              <w:rPr>
                <w:bCs/>
              </w:rPr>
              <w:t>08.04.2025г                                                                                  № 189</w:t>
            </w:r>
          </w:p>
          <w:p w:rsidR="005F384F" w:rsidRPr="005F384F" w:rsidRDefault="005F384F" w:rsidP="005F384F">
            <w:pPr>
              <w:jc w:val="center"/>
              <w:rPr>
                <w:b/>
                <w:bCs/>
              </w:rPr>
            </w:pPr>
            <w:r w:rsidRPr="005F384F">
              <w:rPr>
                <w:b/>
                <w:bCs/>
              </w:rPr>
              <w:t> </w:t>
            </w:r>
          </w:p>
          <w:p w:rsidR="005F384F" w:rsidRPr="005F384F" w:rsidRDefault="005F384F" w:rsidP="005F384F">
            <w:pPr>
              <w:rPr>
                <w:bCs/>
              </w:rPr>
            </w:pPr>
            <w:r w:rsidRPr="005F384F">
              <w:rPr>
                <w:bCs/>
              </w:rPr>
              <w:t>Об утверждении  проекта решения</w:t>
            </w:r>
          </w:p>
          <w:p w:rsidR="005F384F" w:rsidRPr="005F384F" w:rsidRDefault="005F384F" w:rsidP="005F384F">
            <w:pPr>
              <w:rPr>
                <w:bCs/>
              </w:rPr>
            </w:pPr>
            <w:r w:rsidRPr="005F384F">
              <w:rPr>
                <w:bCs/>
              </w:rPr>
              <w:t>«О внесении изменений и дополнений</w:t>
            </w:r>
          </w:p>
          <w:p w:rsidR="005F384F" w:rsidRPr="005F384F" w:rsidRDefault="005F384F" w:rsidP="005F384F">
            <w:pPr>
              <w:rPr>
                <w:bCs/>
              </w:rPr>
            </w:pPr>
            <w:r w:rsidRPr="005F384F">
              <w:rPr>
                <w:bCs/>
              </w:rPr>
              <w:t>в Устав МО Агинский сельсовет</w:t>
            </w:r>
          </w:p>
          <w:p w:rsidR="005F384F" w:rsidRPr="005F384F" w:rsidRDefault="005F384F" w:rsidP="005F384F">
            <w:pPr>
              <w:rPr>
                <w:bCs/>
              </w:rPr>
            </w:pPr>
            <w:r w:rsidRPr="005F384F">
              <w:rPr>
                <w:bCs/>
              </w:rPr>
              <w:t>Саянского района Красноярского края»</w:t>
            </w:r>
          </w:p>
          <w:p w:rsidR="005F384F" w:rsidRPr="005F384F" w:rsidRDefault="005F384F" w:rsidP="005F384F">
            <w:pPr>
              <w:jc w:val="both"/>
            </w:pPr>
          </w:p>
          <w:p w:rsidR="005F384F" w:rsidRPr="005F384F" w:rsidRDefault="005F384F" w:rsidP="005F384F">
            <w:pPr>
              <w:jc w:val="both"/>
            </w:pPr>
            <w:r w:rsidRPr="005F384F">
              <w:tab/>
              <w:t>Руководствуясь Федеральным законом от 06.10.2003 года №131-ФЗ «Об общих принципах организации местного самоуправления в Российской Федерации»,   руководствуясь статьями 21, 23,  Устава муниципального образования Агинский сельсовет,  Агинский сельский Совет депутатов</w:t>
            </w:r>
          </w:p>
          <w:p w:rsidR="005F384F" w:rsidRPr="005F384F" w:rsidRDefault="005F384F" w:rsidP="005F384F">
            <w:pPr>
              <w:jc w:val="center"/>
              <w:rPr>
                <w:b/>
              </w:rPr>
            </w:pPr>
            <w:r w:rsidRPr="005F384F">
              <w:rPr>
                <w:b/>
              </w:rPr>
              <w:t>РЕШИЛ:</w:t>
            </w:r>
          </w:p>
          <w:p w:rsidR="005F384F" w:rsidRPr="005F384F" w:rsidRDefault="005F384F" w:rsidP="005F384F">
            <w:pPr>
              <w:jc w:val="both"/>
            </w:pPr>
            <w:r w:rsidRPr="005F384F">
              <w:tab/>
              <w:t xml:space="preserve">1. Утвердить проект решения «О внесении изменений в Устав МО Агинский сельсовет Саянского района Красноярского </w:t>
            </w:r>
            <w:r w:rsidRPr="005F384F">
              <w:lastRenderedPageBreak/>
              <w:t>края» согласно приложению 1 к настоящему решению.</w:t>
            </w:r>
          </w:p>
          <w:p w:rsidR="005F384F" w:rsidRPr="005F384F" w:rsidRDefault="005F384F" w:rsidP="005F384F">
            <w:pPr>
              <w:jc w:val="both"/>
            </w:pPr>
            <w:r w:rsidRPr="005F384F">
              <w:tab/>
              <w:t>2. Назначить публичные слушания по проекту решения «О внесении изменений в Устав МО Агинский сельсовет Саянского района Красноярского края» 22.04.2025 в 10 часов  по адресу: с. Агинское, ул. Советская, д.153,  в здании администрации Агинского сельсовета.</w:t>
            </w:r>
          </w:p>
          <w:p w:rsidR="005F384F" w:rsidRPr="005F384F" w:rsidRDefault="005F384F" w:rsidP="005F384F">
            <w:pPr>
              <w:jc w:val="both"/>
            </w:pPr>
            <w:r w:rsidRPr="005F384F">
              <w:tab/>
              <w:t>3. Поручить постоянной комиссии по местному самоуправлению, законности и защите прав граждан (Фильшин А. В.) провести публичные слушания по проекту решения Агинского сельского Совета депутатов «О внесении изменений в Устав МО Агинский сельсовет Саянского района Красноярского края» согласно Порядка внесения и учёта предложений к проекту решения (приложение 2).</w:t>
            </w:r>
          </w:p>
          <w:p w:rsidR="005F384F" w:rsidRPr="005F384F" w:rsidRDefault="005F384F" w:rsidP="005F384F">
            <w:pPr>
              <w:jc w:val="both"/>
            </w:pPr>
            <w:r w:rsidRPr="005F384F">
              <w:tab/>
              <w:t>4. Настоящее решение вступает в силу со дня, следующего за днем официального опубликования в печатном издании «Вестник Агинского сельсовета», подлежит размещению на официальном веб-сайте администрации Агинского сельсовета в информационно - телекоммуникационной сети Интернет.</w:t>
            </w:r>
          </w:p>
          <w:p w:rsidR="005F384F" w:rsidRPr="005F384F" w:rsidRDefault="005F384F" w:rsidP="005F384F">
            <w:pPr>
              <w:jc w:val="both"/>
            </w:pPr>
          </w:p>
          <w:p w:rsidR="005F384F" w:rsidRPr="005F384F" w:rsidRDefault="005F384F" w:rsidP="005F384F">
            <w:r w:rsidRPr="005F384F">
              <w:t>Глава                                                           Председатель Агинского</w:t>
            </w:r>
          </w:p>
          <w:p w:rsidR="005F384F" w:rsidRPr="005F384F" w:rsidRDefault="005F384F" w:rsidP="005F384F">
            <w:r w:rsidRPr="005F384F">
              <w:t>Агинского сельсовета                               сельского Совета депутатов</w:t>
            </w:r>
          </w:p>
          <w:p w:rsidR="005F384F" w:rsidRPr="005F384F" w:rsidRDefault="005F384F" w:rsidP="005F384F">
            <w:r w:rsidRPr="005F384F">
              <w:t xml:space="preserve">                                                                    </w:t>
            </w:r>
          </w:p>
          <w:p w:rsidR="005F384F" w:rsidRPr="005F384F" w:rsidRDefault="005F384F" w:rsidP="005F384F">
            <w:pPr>
              <w:jc w:val="both"/>
            </w:pPr>
            <w:r w:rsidRPr="005F384F">
              <w:t>___________ В.К. Леонтьева                _____________ Н.М. Жукова</w:t>
            </w:r>
          </w:p>
          <w:p w:rsidR="005F384F" w:rsidRDefault="005F384F" w:rsidP="005F384F">
            <w:pPr>
              <w:jc w:val="both"/>
            </w:pPr>
          </w:p>
          <w:p w:rsidR="005F384F" w:rsidRPr="005F384F" w:rsidRDefault="005F384F" w:rsidP="005F384F">
            <w:pPr>
              <w:jc w:val="both"/>
            </w:pPr>
          </w:p>
          <w:p w:rsidR="005F384F" w:rsidRPr="005F384F" w:rsidRDefault="005F384F" w:rsidP="005F384F">
            <w:pPr>
              <w:jc w:val="right"/>
              <w:rPr>
                <w:bCs/>
              </w:rPr>
            </w:pPr>
            <w:r w:rsidRPr="005F384F">
              <w:rPr>
                <w:bCs/>
              </w:rPr>
              <w:t>Приложение 1</w:t>
            </w:r>
          </w:p>
          <w:p w:rsidR="005F384F" w:rsidRPr="005F384F" w:rsidRDefault="005F384F" w:rsidP="005F384F">
            <w:pPr>
              <w:jc w:val="right"/>
              <w:rPr>
                <w:bCs/>
              </w:rPr>
            </w:pPr>
            <w:r w:rsidRPr="005F384F">
              <w:rPr>
                <w:bCs/>
              </w:rPr>
              <w:t>к решению от 08.04.2025  № 189</w:t>
            </w:r>
          </w:p>
          <w:p w:rsidR="005F384F" w:rsidRPr="005F384F" w:rsidRDefault="005F384F" w:rsidP="005F384F">
            <w:pPr>
              <w:jc w:val="right"/>
              <w:rPr>
                <w:b/>
                <w:bCs/>
              </w:rPr>
            </w:pPr>
          </w:p>
          <w:p w:rsidR="005F384F" w:rsidRPr="005F384F" w:rsidRDefault="005F384F" w:rsidP="005F384F">
            <w:pPr>
              <w:jc w:val="right"/>
              <w:rPr>
                <w:b/>
                <w:bCs/>
              </w:rPr>
            </w:pPr>
            <w:r w:rsidRPr="005F384F">
              <w:rPr>
                <w:b/>
                <w:bCs/>
              </w:rPr>
              <w:t>ПРОЕКТ</w:t>
            </w:r>
          </w:p>
          <w:p w:rsidR="005F384F" w:rsidRPr="005F384F" w:rsidRDefault="005F384F" w:rsidP="005F384F">
            <w:pPr>
              <w:jc w:val="right"/>
              <w:rPr>
                <w:b/>
                <w:bCs/>
              </w:rPr>
            </w:pPr>
          </w:p>
          <w:p w:rsidR="005F384F" w:rsidRPr="005F384F" w:rsidRDefault="005F384F" w:rsidP="005F384F">
            <w:pPr>
              <w:jc w:val="center"/>
              <w:rPr>
                <w:b/>
                <w:bCs/>
              </w:rPr>
            </w:pPr>
            <w:r w:rsidRPr="005F384F">
              <w:rPr>
                <w:b/>
                <w:bCs/>
              </w:rPr>
              <w:t>САЯНСКИЙ РАЙОН КРАСНОЯРСКОГО КРАЯ</w:t>
            </w:r>
          </w:p>
          <w:p w:rsidR="005F384F" w:rsidRPr="005F384F" w:rsidRDefault="005F384F" w:rsidP="005F384F">
            <w:pPr>
              <w:jc w:val="center"/>
              <w:rPr>
                <w:b/>
                <w:bCs/>
              </w:rPr>
            </w:pPr>
            <w:r w:rsidRPr="005F384F">
              <w:rPr>
                <w:b/>
                <w:bCs/>
              </w:rPr>
              <w:t>АГИНСКИЙ СЕЛЬСКИЙ СОВЕТ ДЕПУТАТОВ</w:t>
            </w:r>
          </w:p>
          <w:p w:rsidR="005F384F" w:rsidRPr="005F384F" w:rsidRDefault="005F384F" w:rsidP="005F384F">
            <w:pPr>
              <w:jc w:val="center"/>
              <w:rPr>
                <w:b/>
                <w:bCs/>
              </w:rPr>
            </w:pPr>
            <w:r w:rsidRPr="005F384F">
              <w:rPr>
                <w:b/>
                <w:bCs/>
              </w:rPr>
              <w:t>ШЕСТОГО СОЗЫВА</w:t>
            </w:r>
          </w:p>
          <w:p w:rsidR="005F384F" w:rsidRPr="005F384F" w:rsidRDefault="005F384F" w:rsidP="005F384F">
            <w:pPr>
              <w:jc w:val="center"/>
              <w:rPr>
                <w:b/>
                <w:bCs/>
              </w:rPr>
            </w:pPr>
            <w:r w:rsidRPr="005F384F">
              <w:rPr>
                <w:b/>
                <w:bCs/>
              </w:rPr>
              <w:t> </w:t>
            </w:r>
          </w:p>
          <w:p w:rsidR="005F384F" w:rsidRPr="005F384F" w:rsidRDefault="005F384F" w:rsidP="005F384F">
            <w:pPr>
              <w:jc w:val="center"/>
              <w:rPr>
                <w:b/>
                <w:bCs/>
              </w:rPr>
            </w:pPr>
            <w:r w:rsidRPr="005F384F">
              <w:rPr>
                <w:b/>
                <w:bCs/>
              </w:rPr>
              <w:t>РЕШЕНИЕ</w:t>
            </w:r>
          </w:p>
          <w:p w:rsidR="005F384F" w:rsidRPr="005F384F" w:rsidRDefault="005F384F" w:rsidP="005F384F">
            <w:pPr>
              <w:jc w:val="center"/>
              <w:rPr>
                <w:b/>
                <w:bCs/>
              </w:rPr>
            </w:pPr>
          </w:p>
          <w:p w:rsidR="005F384F" w:rsidRPr="005F384F" w:rsidRDefault="005F384F" w:rsidP="005F384F">
            <w:pPr>
              <w:jc w:val="both"/>
              <w:rPr>
                <w:bCs/>
              </w:rPr>
            </w:pPr>
            <w:r w:rsidRPr="005F384F">
              <w:rPr>
                <w:bCs/>
              </w:rPr>
              <w:t>_________ 2025                                                                      № _______</w:t>
            </w:r>
          </w:p>
          <w:p w:rsidR="005F384F" w:rsidRPr="005F384F" w:rsidRDefault="005F384F" w:rsidP="005F384F">
            <w:pPr>
              <w:jc w:val="center"/>
              <w:rPr>
                <w:b/>
                <w:bCs/>
              </w:rPr>
            </w:pPr>
            <w:r w:rsidRPr="005F384F">
              <w:rPr>
                <w:b/>
                <w:bCs/>
              </w:rPr>
              <w:lastRenderedPageBreak/>
              <w:t> </w:t>
            </w:r>
          </w:p>
          <w:p w:rsidR="005F384F" w:rsidRPr="005F384F" w:rsidRDefault="005F384F" w:rsidP="005F384F">
            <w:pPr>
              <w:rPr>
                <w:bCs/>
              </w:rPr>
            </w:pPr>
            <w:r w:rsidRPr="005F384F">
              <w:rPr>
                <w:bCs/>
              </w:rPr>
              <w:t>О внесении изменений в Устав</w:t>
            </w:r>
          </w:p>
          <w:p w:rsidR="005F384F" w:rsidRPr="005F384F" w:rsidRDefault="005F384F" w:rsidP="005F384F">
            <w:pPr>
              <w:rPr>
                <w:bCs/>
              </w:rPr>
            </w:pPr>
            <w:r w:rsidRPr="005F384F">
              <w:rPr>
                <w:bCs/>
              </w:rPr>
              <w:t>МО Агинский сельсовет</w:t>
            </w:r>
          </w:p>
          <w:p w:rsidR="005F384F" w:rsidRPr="005F384F" w:rsidRDefault="005F384F" w:rsidP="005F384F">
            <w:pPr>
              <w:rPr>
                <w:b/>
                <w:bCs/>
              </w:rPr>
            </w:pPr>
            <w:r w:rsidRPr="005F384F">
              <w:rPr>
                <w:bCs/>
              </w:rPr>
              <w:t>Саянского района Красноярского края</w:t>
            </w:r>
          </w:p>
          <w:p w:rsidR="005F384F" w:rsidRPr="005F384F" w:rsidRDefault="005F384F" w:rsidP="005F384F">
            <w:pPr>
              <w:ind w:firstLine="540"/>
              <w:jc w:val="both"/>
            </w:pPr>
          </w:p>
          <w:p w:rsidR="005F384F" w:rsidRPr="005F384F" w:rsidRDefault="005F384F" w:rsidP="005F384F">
            <w:pPr>
              <w:ind w:firstLine="540"/>
              <w:jc w:val="both"/>
            </w:pPr>
            <w:r w:rsidRPr="005F384F">
              <w:t xml:space="preserve">В целях приведения в соответствие с действующим законодательством, на основании Федерального закона от </w:t>
            </w:r>
            <w:r w:rsidRPr="005F384F">
              <w:rPr>
                <w:color w:val="000000"/>
              </w:rPr>
              <w:t>06.10.2003 № 131-ФЗ «Об общих принципах организации местног</w:t>
            </w:r>
            <w:r w:rsidRPr="005F384F">
              <w:t xml:space="preserve">о самоуправления в Российской Федерации», руководствуясь статьями 23, 61 Устава муниципального образования Агинского сельсовета Саянского района Красноярского края, сельский Совет депутатов </w:t>
            </w:r>
          </w:p>
          <w:p w:rsidR="005F384F" w:rsidRPr="005F384F" w:rsidRDefault="005F384F" w:rsidP="005F384F">
            <w:pPr>
              <w:jc w:val="center"/>
              <w:rPr>
                <w:b/>
              </w:rPr>
            </w:pPr>
            <w:r w:rsidRPr="005F384F">
              <w:rPr>
                <w:b/>
              </w:rPr>
              <w:t>РЕШИЛ:</w:t>
            </w:r>
          </w:p>
          <w:p w:rsidR="005F384F" w:rsidRPr="005F384F" w:rsidRDefault="005F384F" w:rsidP="005F384F">
            <w:pPr>
              <w:ind w:firstLine="708"/>
              <w:jc w:val="both"/>
            </w:pPr>
            <w:r w:rsidRPr="005F384F">
              <w:t>1. Внести в Устав Агинского сельсовета Саянского района Красноярского края следующие изменения:</w:t>
            </w:r>
          </w:p>
          <w:p w:rsidR="005F384F" w:rsidRPr="005F384F" w:rsidRDefault="005F384F" w:rsidP="005F384F">
            <w:pPr>
              <w:ind w:firstLine="540"/>
              <w:jc w:val="both"/>
            </w:pPr>
            <w:r w:rsidRPr="005F384F">
              <w:t>1.1. пункте 2 статьи 18 изложить в новой редакции:</w:t>
            </w:r>
          </w:p>
          <w:p w:rsidR="005F384F" w:rsidRPr="005F384F" w:rsidRDefault="005F384F" w:rsidP="005F384F">
            <w:pPr>
              <w:ind w:firstLine="540"/>
              <w:jc w:val="both"/>
            </w:pPr>
            <w:r w:rsidRPr="005F384F">
              <w:rPr>
                <w:color w:val="000000"/>
              </w:rPr>
              <w:t>«2.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заместитель главы администрации сельсовета в соответствии с закрепленными за ним должностными обязанностями, а в случае его отсутствия либо если он не назначен - начальник отдела администрации Агинского сельсовета в соответствии с закрепленными за ним должностными обязанностями.».</w:t>
            </w:r>
          </w:p>
          <w:p w:rsidR="005F384F" w:rsidRPr="005F384F" w:rsidRDefault="005F384F" w:rsidP="005F384F">
            <w:pPr>
              <w:ind w:firstLine="540"/>
              <w:jc w:val="both"/>
              <w:rPr>
                <w:bCs/>
              </w:rPr>
            </w:pPr>
            <w:r w:rsidRPr="005F384F">
              <w:t>2. Контроль за исполнением настоящего решения возложить на постоянную комиссию по местному самоуправлению, законности и защите прав граждан (Фильшин А.В.).</w:t>
            </w:r>
          </w:p>
          <w:p w:rsidR="005F384F" w:rsidRPr="005F384F" w:rsidRDefault="005F384F" w:rsidP="005F384F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</w:pPr>
            <w:r w:rsidRPr="005F384F">
              <w:rPr>
                <w:bCs/>
              </w:rPr>
              <w:t xml:space="preserve">3. </w:t>
            </w:r>
            <w:r w:rsidRPr="005F384F">
              <w:t xml:space="preserve">Поручить главе Агинского сельсовета Саянского района Красноярского края 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краю. </w:t>
            </w:r>
          </w:p>
          <w:p w:rsidR="005F384F" w:rsidRPr="005F384F" w:rsidRDefault="005F384F" w:rsidP="005F384F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</w:pPr>
            <w:r w:rsidRPr="005F384F">
              <w:t xml:space="preserve">5. </w:t>
            </w:r>
            <w:r w:rsidRPr="005F384F">
              <w:rPr>
                <w:bCs/>
              </w:rPr>
              <w:t xml:space="preserve">Поручить </w:t>
            </w:r>
            <w:r w:rsidRPr="005F384F">
              <w:t>Главе Агинского сельсовета (Леонтьева В.К.)  опубликовать</w:t>
            </w:r>
            <w:r w:rsidRPr="005F384F">
              <w:rPr>
                <w:i/>
              </w:rPr>
              <w:t xml:space="preserve"> </w:t>
            </w:r>
            <w:r w:rsidRPr="005F384F">
              <w:t xml:space="preserve">зарегистрированное настоящее решение в течение </w:t>
            </w:r>
            <w:r w:rsidRPr="005F384F">
              <w:lastRenderedPageBreak/>
              <w:t xml:space="preserve">7(семи) дней со дня поступления из Управления Министерства юстиции Российской Федерации по Красноярскому краю </w:t>
            </w:r>
            <w:r w:rsidRPr="005F384F">
              <w:rPr>
                <w:iCs/>
              </w:rPr>
              <w:t>уведомления о включении сведений о настоящем решении в государственный реестр уставов муниципальных образований Красноярского края</w:t>
            </w:r>
            <w:r w:rsidRPr="005F384F">
              <w:t xml:space="preserve">. </w:t>
            </w:r>
          </w:p>
          <w:p w:rsidR="005F384F" w:rsidRPr="005F384F" w:rsidRDefault="005F384F" w:rsidP="005F384F"/>
          <w:p w:rsidR="005F384F" w:rsidRPr="005F384F" w:rsidRDefault="005F384F" w:rsidP="005F384F">
            <w:r w:rsidRPr="005F384F">
              <w:t>Глава  Агинского сельсовета                  Председатель  Агинского</w:t>
            </w:r>
          </w:p>
          <w:p w:rsidR="005F384F" w:rsidRPr="005F384F" w:rsidRDefault="005F384F" w:rsidP="005F384F">
            <w:r w:rsidRPr="005F384F">
              <w:t xml:space="preserve">                                                                  сельского Совета депутатов</w:t>
            </w:r>
          </w:p>
          <w:p w:rsidR="005F384F" w:rsidRPr="005F384F" w:rsidRDefault="005F384F" w:rsidP="005F384F">
            <w:r w:rsidRPr="005F384F">
              <w:t xml:space="preserve">                                                                  </w:t>
            </w:r>
          </w:p>
          <w:p w:rsidR="005F384F" w:rsidRPr="005F384F" w:rsidRDefault="005F384F" w:rsidP="005F384F">
            <w:r w:rsidRPr="005F384F">
              <w:t>___________ В.К. Леонтьева                 _____________ Н.М. Жукова</w:t>
            </w:r>
          </w:p>
          <w:p w:rsidR="005F384F" w:rsidRPr="005F384F" w:rsidRDefault="005F384F" w:rsidP="005F384F">
            <w:pPr>
              <w:jc w:val="right"/>
            </w:pPr>
          </w:p>
          <w:p w:rsidR="005F384F" w:rsidRDefault="005F384F" w:rsidP="005F384F">
            <w:pPr>
              <w:jc w:val="right"/>
            </w:pPr>
          </w:p>
          <w:p w:rsidR="005F384F" w:rsidRDefault="005F384F" w:rsidP="005F384F">
            <w:pPr>
              <w:jc w:val="right"/>
            </w:pPr>
          </w:p>
          <w:p w:rsidR="005F384F" w:rsidRDefault="005F384F" w:rsidP="005F384F">
            <w:pPr>
              <w:jc w:val="right"/>
            </w:pPr>
          </w:p>
          <w:p w:rsidR="005F384F" w:rsidRDefault="005F384F" w:rsidP="005F384F">
            <w:pPr>
              <w:jc w:val="right"/>
            </w:pPr>
          </w:p>
          <w:p w:rsidR="005F384F" w:rsidRDefault="005F384F" w:rsidP="005F384F">
            <w:pPr>
              <w:jc w:val="right"/>
            </w:pPr>
          </w:p>
          <w:p w:rsidR="005F384F" w:rsidRPr="005F384F" w:rsidRDefault="005F384F" w:rsidP="005F384F">
            <w:pPr>
              <w:jc w:val="right"/>
            </w:pPr>
            <w:r w:rsidRPr="005F384F">
              <w:t>Приложение 2</w:t>
            </w:r>
          </w:p>
          <w:p w:rsidR="005F384F" w:rsidRPr="005F384F" w:rsidRDefault="005F384F" w:rsidP="005F384F">
            <w:pPr>
              <w:jc w:val="center"/>
            </w:pPr>
            <w:r w:rsidRPr="005F384F">
              <w:t xml:space="preserve">ПОРЯДОК </w:t>
            </w:r>
          </w:p>
          <w:p w:rsidR="005F384F" w:rsidRPr="005F384F" w:rsidRDefault="005F384F" w:rsidP="005F384F">
            <w:pPr>
              <w:jc w:val="center"/>
            </w:pPr>
            <w:r w:rsidRPr="005F384F">
              <w:t xml:space="preserve">внесения и учета предложений </w:t>
            </w:r>
          </w:p>
          <w:p w:rsidR="005F384F" w:rsidRPr="005F384F" w:rsidRDefault="005F384F" w:rsidP="005F384F">
            <w:pPr>
              <w:jc w:val="center"/>
            </w:pPr>
            <w:r w:rsidRPr="005F384F">
              <w:t xml:space="preserve">по проекту решения Агинского сельского Совета депутатов </w:t>
            </w:r>
          </w:p>
          <w:p w:rsidR="005F384F" w:rsidRPr="005F384F" w:rsidRDefault="005F384F" w:rsidP="005F384F">
            <w:pPr>
              <w:jc w:val="center"/>
            </w:pPr>
            <w:r w:rsidRPr="005F384F">
              <w:t>"О внесении изменений и дополнений в Устав муниципального образования Агинский сельсовет"</w:t>
            </w:r>
          </w:p>
          <w:p w:rsidR="005F384F" w:rsidRPr="005F384F" w:rsidRDefault="005F384F" w:rsidP="005F384F">
            <w:pPr>
              <w:jc w:val="center"/>
            </w:pPr>
          </w:p>
          <w:p w:rsidR="005F384F" w:rsidRPr="005F384F" w:rsidRDefault="005F384F" w:rsidP="005F384F">
            <w:pPr>
              <w:jc w:val="both"/>
            </w:pPr>
            <w:r w:rsidRPr="005F384F">
              <w:tab/>
              <w:t>1.</w:t>
            </w:r>
            <w:r w:rsidRPr="005F384F">
              <w:tab/>
              <w:t>Настоящий Порядок,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муниципального образования Агинский сельсовет Саянского района Красноярского края.</w:t>
            </w:r>
          </w:p>
          <w:p w:rsidR="005F384F" w:rsidRPr="005F384F" w:rsidRDefault="005F384F" w:rsidP="005F384F">
            <w:pPr>
              <w:jc w:val="both"/>
            </w:pPr>
            <w:r w:rsidRPr="005F384F">
              <w:tab/>
              <w:t>2.</w:t>
            </w:r>
            <w:r w:rsidRPr="005F384F">
              <w:tab/>
              <w:t>Проект решения Совета депутатов о внесении изменений в Устав муниципального образования Агинский сельсовет Саянского района Красноярского края (далее-проект решения)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Порядка.</w:t>
            </w:r>
          </w:p>
          <w:p w:rsidR="005F384F" w:rsidRPr="005F384F" w:rsidRDefault="005F384F" w:rsidP="005F384F">
            <w:pPr>
              <w:jc w:val="both"/>
            </w:pPr>
            <w:r w:rsidRPr="005F384F">
              <w:lastRenderedPageBreak/>
              <w:tab/>
              <w:t>3.</w:t>
            </w:r>
            <w:r w:rsidRPr="005F384F">
              <w:tab/>
              <w:t>Предложения по проекту решения могут вноситься гражданами Российской Федерации, проживающими на территории Агинский сельсовета и обладающим избирательным правом.</w:t>
            </w:r>
          </w:p>
          <w:p w:rsidR="005F384F" w:rsidRPr="005F384F" w:rsidRDefault="005F384F" w:rsidP="005F384F">
            <w:pPr>
              <w:jc w:val="both"/>
            </w:pPr>
            <w:r w:rsidRPr="005F384F">
              <w:tab/>
              <w:t>4.</w:t>
            </w:r>
            <w:r w:rsidRPr="005F384F">
              <w:tab/>
              <w:t>Предложения по проекту решения подаются в Совет депутатов в письменном виде в течение 10 дней со дня его опубликования.</w:t>
            </w:r>
          </w:p>
          <w:p w:rsidR="005F384F" w:rsidRPr="005F384F" w:rsidRDefault="005F384F" w:rsidP="005F384F">
            <w:pPr>
              <w:jc w:val="both"/>
            </w:pPr>
            <w:r w:rsidRPr="005F384F">
              <w:tab/>
      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представить вносимые предложения.</w:t>
            </w:r>
          </w:p>
          <w:p w:rsidR="005F384F" w:rsidRPr="005F384F" w:rsidRDefault="005F384F" w:rsidP="005F384F">
            <w:pPr>
              <w:jc w:val="both"/>
            </w:pPr>
            <w:r w:rsidRPr="005F384F">
              <w:tab/>
              <w:t>5.</w:t>
            </w:r>
            <w:r w:rsidRPr="005F384F">
              <w:tab/>
              <w:t>Предложения граждан вносятся только в отношении изменений, содержащихся в проекте решения. Предложения, внесённые с нарушением требований, установленных настоящим Порядком, рассмотрению не подлежат.</w:t>
            </w:r>
          </w:p>
          <w:p w:rsidR="005F384F" w:rsidRPr="005F384F" w:rsidRDefault="005F384F" w:rsidP="005F384F">
            <w:pPr>
              <w:jc w:val="both"/>
            </w:pPr>
            <w:r w:rsidRPr="005F384F">
              <w:tab/>
              <w:t>6.</w:t>
            </w:r>
            <w:r w:rsidRPr="005F384F">
              <w:tab/>
              <w:t>Комиссия рассматривает поступившие предложения не позднее 5 дней после окончания срока поступления предложений по проекту решения.</w:t>
            </w:r>
          </w:p>
          <w:p w:rsidR="005F384F" w:rsidRPr="005F384F" w:rsidRDefault="005F384F" w:rsidP="005F384F">
            <w:pPr>
              <w:jc w:val="both"/>
            </w:pPr>
            <w:r w:rsidRPr="005F384F">
              <w:tab/>
              <w:t>7.   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      </w:r>
          </w:p>
          <w:p w:rsidR="005F384F" w:rsidRPr="005F384F" w:rsidRDefault="005F384F" w:rsidP="005F384F">
            <w:pPr>
              <w:jc w:val="both"/>
            </w:pPr>
            <w:r w:rsidRPr="005F384F">
              <w:tab/>
      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      </w:r>
          </w:p>
          <w:p w:rsidR="005F384F" w:rsidRPr="005F384F" w:rsidRDefault="005F384F" w:rsidP="005F384F">
            <w:pPr>
              <w:jc w:val="both"/>
            </w:pPr>
            <w:r w:rsidRPr="005F384F">
              <w:tab/>
              <w:t>8. 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Агинский сельским Советом депутатов (далее по тексту – Совет депутатов).</w:t>
            </w:r>
          </w:p>
          <w:p w:rsidR="005F384F" w:rsidRPr="005F384F" w:rsidRDefault="005F384F" w:rsidP="005F384F">
            <w:pPr>
              <w:jc w:val="both"/>
            </w:pPr>
            <w:r w:rsidRPr="005F384F">
              <w:lastRenderedPageBreak/>
              <w:tab/>
              <w:t>9. Итоговые документы публичных (общественных) слушаний направляются комиссией в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Совета депутатов.</w:t>
            </w:r>
          </w:p>
          <w:p w:rsidR="005F384F" w:rsidRPr="0020575D" w:rsidRDefault="005F384F" w:rsidP="0020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0775E" w:rsidRPr="000977C5" w:rsidRDefault="00E504C2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775E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50775E" w:rsidRPr="000977C5">
              <w:rPr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DA4660">
              <w:rPr>
                <w:b/>
                <w:i/>
                <w:iCs/>
                <w:sz w:val="22"/>
                <w:szCs w:val="22"/>
              </w:rPr>
              <w:t>3</w:t>
            </w:r>
            <w:r w:rsidR="00F60BC2">
              <w:rPr>
                <w:b/>
                <w:i/>
                <w:iCs/>
                <w:sz w:val="22"/>
                <w:szCs w:val="22"/>
              </w:rPr>
              <w:t>7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F60BC2">
              <w:rPr>
                <w:b/>
                <w:i/>
                <w:iCs/>
                <w:sz w:val="22"/>
                <w:szCs w:val="22"/>
              </w:rPr>
              <w:t>17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</w:t>
            </w:r>
            <w:r w:rsidR="00F60BC2">
              <w:rPr>
                <w:b/>
                <w:i/>
                <w:iCs/>
                <w:sz w:val="22"/>
                <w:szCs w:val="22"/>
              </w:rPr>
              <w:t>1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0.202</w:t>
            </w:r>
            <w:r w:rsidR="008D308C">
              <w:rPr>
                <w:b/>
                <w:i/>
                <w:iCs/>
                <w:sz w:val="22"/>
                <w:szCs w:val="22"/>
              </w:rPr>
              <w:t>4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Агинское, ул. Советская 153, тел. 8(39142) 21-5</w:t>
            </w:r>
            <w:r w:rsidR="004247A0">
              <w:rPr>
                <w:i/>
                <w:iCs/>
                <w:sz w:val="22"/>
                <w:szCs w:val="22"/>
              </w:rPr>
              <w:t>-34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3A000F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5F384F">
      <w:pgSz w:w="16838" w:h="11906" w:orient="landscape"/>
      <w:pgMar w:top="719" w:right="1021" w:bottom="709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EBA" w:rsidRDefault="00A80EBA">
      <w:pPr>
        <w:widowControl/>
      </w:pPr>
      <w:r>
        <w:separator/>
      </w:r>
    </w:p>
  </w:endnote>
  <w:endnote w:type="continuationSeparator" w:id="1">
    <w:p w:rsidR="00A80EBA" w:rsidRDefault="00A80EBA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EBA" w:rsidRDefault="00A80EBA">
      <w:pPr>
        <w:widowControl/>
      </w:pPr>
      <w:r>
        <w:separator/>
      </w:r>
    </w:p>
  </w:footnote>
  <w:footnote w:type="continuationSeparator" w:id="1">
    <w:p w:rsidR="00A80EBA" w:rsidRDefault="00A80EBA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C82"/>
    <w:multiLevelType w:val="multilevel"/>
    <w:tmpl w:val="D26855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B94193"/>
    <w:multiLevelType w:val="multilevel"/>
    <w:tmpl w:val="B576E3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F80397F"/>
    <w:multiLevelType w:val="hybridMultilevel"/>
    <w:tmpl w:val="4A28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47115"/>
    <w:multiLevelType w:val="multilevel"/>
    <w:tmpl w:val="D77E756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8" w:hanging="2160"/>
      </w:pPr>
      <w:rPr>
        <w:rFonts w:hint="default"/>
      </w:rPr>
    </w:lvl>
  </w:abstractNum>
  <w:abstractNum w:abstractNumId="4">
    <w:nsid w:val="46BD0C2C"/>
    <w:multiLevelType w:val="hybridMultilevel"/>
    <w:tmpl w:val="A694F04C"/>
    <w:lvl w:ilvl="0" w:tplc="E3C801A0">
      <w:start w:val="3"/>
      <w:numFmt w:val="decimal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74C33F80"/>
    <w:multiLevelType w:val="hybridMultilevel"/>
    <w:tmpl w:val="92C4E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0CDE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6146"/>
    <w:rsid w:val="000364A8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09E1"/>
    <w:rsid w:val="000615DA"/>
    <w:rsid w:val="00063CA5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4D6D"/>
    <w:rsid w:val="0008586D"/>
    <w:rsid w:val="00085B70"/>
    <w:rsid w:val="00085F02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6EE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02D1"/>
    <w:rsid w:val="0013124D"/>
    <w:rsid w:val="00131F45"/>
    <w:rsid w:val="0013219B"/>
    <w:rsid w:val="001323B2"/>
    <w:rsid w:val="00134363"/>
    <w:rsid w:val="001354E2"/>
    <w:rsid w:val="00135BBC"/>
    <w:rsid w:val="001409D7"/>
    <w:rsid w:val="00140FF6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0AFD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83D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75D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97626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F19F1"/>
    <w:rsid w:val="002F2850"/>
    <w:rsid w:val="002F5090"/>
    <w:rsid w:val="002F7240"/>
    <w:rsid w:val="003004B8"/>
    <w:rsid w:val="00301A2E"/>
    <w:rsid w:val="00301AE9"/>
    <w:rsid w:val="00301E6F"/>
    <w:rsid w:val="00304C1B"/>
    <w:rsid w:val="003057E9"/>
    <w:rsid w:val="003067B6"/>
    <w:rsid w:val="00307E01"/>
    <w:rsid w:val="00311178"/>
    <w:rsid w:val="0031192A"/>
    <w:rsid w:val="003134C9"/>
    <w:rsid w:val="0031436C"/>
    <w:rsid w:val="00314826"/>
    <w:rsid w:val="003163EF"/>
    <w:rsid w:val="003171FC"/>
    <w:rsid w:val="00317906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E8B"/>
    <w:rsid w:val="00323F65"/>
    <w:rsid w:val="003263EA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96741"/>
    <w:rsid w:val="00397677"/>
    <w:rsid w:val="003A000F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C9C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7A0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36B7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525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6601"/>
    <w:rsid w:val="0051672C"/>
    <w:rsid w:val="00517250"/>
    <w:rsid w:val="00517CDD"/>
    <w:rsid w:val="005207DB"/>
    <w:rsid w:val="00520C06"/>
    <w:rsid w:val="005221DF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6AD"/>
    <w:rsid w:val="0056042C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1003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1BE7"/>
    <w:rsid w:val="005A20EC"/>
    <w:rsid w:val="005A73A2"/>
    <w:rsid w:val="005A7979"/>
    <w:rsid w:val="005A79A7"/>
    <w:rsid w:val="005B057E"/>
    <w:rsid w:val="005B0B07"/>
    <w:rsid w:val="005B2EED"/>
    <w:rsid w:val="005B3B4C"/>
    <w:rsid w:val="005B445C"/>
    <w:rsid w:val="005B4626"/>
    <w:rsid w:val="005B563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384F"/>
    <w:rsid w:val="005F50EE"/>
    <w:rsid w:val="005F50FB"/>
    <w:rsid w:val="005F614B"/>
    <w:rsid w:val="005F65AA"/>
    <w:rsid w:val="005F68F5"/>
    <w:rsid w:val="005F6EB6"/>
    <w:rsid w:val="005F7E54"/>
    <w:rsid w:val="006009F8"/>
    <w:rsid w:val="0060104C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591"/>
    <w:rsid w:val="00623B94"/>
    <w:rsid w:val="006242D9"/>
    <w:rsid w:val="006243F1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67282"/>
    <w:rsid w:val="00670A8C"/>
    <w:rsid w:val="00670D70"/>
    <w:rsid w:val="006720C5"/>
    <w:rsid w:val="00673271"/>
    <w:rsid w:val="00673417"/>
    <w:rsid w:val="006738DF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5114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62DB"/>
    <w:rsid w:val="00737388"/>
    <w:rsid w:val="0074091F"/>
    <w:rsid w:val="00741C5F"/>
    <w:rsid w:val="0074203D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40B4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B76"/>
    <w:rsid w:val="007D1E53"/>
    <w:rsid w:val="007D2F5B"/>
    <w:rsid w:val="007D363C"/>
    <w:rsid w:val="007D41A4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168"/>
    <w:rsid w:val="00833804"/>
    <w:rsid w:val="00833AE1"/>
    <w:rsid w:val="00834B86"/>
    <w:rsid w:val="00834CA5"/>
    <w:rsid w:val="0083605E"/>
    <w:rsid w:val="0083770E"/>
    <w:rsid w:val="00837BE3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1916"/>
    <w:rsid w:val="0085255E"/>
    <w:rsid w:val="00852C00"/>
    <w:rsid w:val="008552D2"/>
    <w:rsid w:val="00856B9E"/>
    <w:rsid w:val="00856EFC"/>
    <w:rsid w:val="00856FB3"/>
    <w:rsid w:val="00857139"/>
    <w:rsid w:val="00857563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4E5"/>
    <w:rsid w:val="00881C56"/>
    <w:rsid w:val="00881DCB"/>
    <w:rsid w:val="00882B29"/>
    <w:rsid w:val="00884CA2"/>
    <w:rsid w:val="00885490"/>
    <w:rsid w:val="008856EA"/>
    <w:rsid w:val="00886D5E"/>
    <w:rsid w:val="00887CA4"/>
    <w:rsid w:val="00891055"/>
    <w:rsid w:val="00891193"/>
    <w:rsid w:val="008911E6"/>
    <w:rsid w:val="00892BC8"/>
    <w:rsid w:val="00894C38"/>
    <w:rsid w:val="00895343"/>
    <w:rsid w:val="00895CB0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08C"/>
    <w:rsid w:val="008D3E8F"/>
    <w:rsid w:val="008D43A3"/>
    <w:rsid w:val="008D5F61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072"/>
    <w:rsid w:val="009123D0"/>
    <w:rsid w:val="00912A26"/>
    <w:rsid w:val="00912FD1"/>
    <w:rsid w:val="00920D73"/>
    <w:rsid w:val="00921371"/>
    <w:rsid w:val="009224FD"/>
    <w:rsid w:val="00922CDF"/>
    <w:rsid w:val="0092333C"/>
    <w:rsid w:val="00924502"/>
    <w:rsid w:val="00925D2E"/>
    <w:rsid w:val="00930651"/>
    <w:rsid w:val="00930B04"/>
    <w:rsid w:val="009320FB"/>
    <w:rsid w:val="0093251D"/>
    <w:rsid w:val="00934637"/>
    <w:rsid w:val="009348FD"/>
    <w:rsid w:val="00934BB5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938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5AB9"/>
    <w:rsid w:val="00A068E1"/>
    <w:rsid w:val="00A06D1C"/>
    <w:rsid w:val="00A118A0"/>
    <w:rsid w:val="00A119BC"/>
    <w:rsid w:val="00A11E0A"/>
    <w:rsid w:val="00A125C9"/>
    <w:rsid w:val="00A13537"/>
    <w:rsid w:val="00A15DAC"/>
    <w:rsid w:val="00A16E13"/>
    <w:rsid w:val="00A17625"/>
    <w:rsid w:val="00A2050A"/>
    <w:rsid w:val="00A20870"/>
    <w:rsid w:val="00A21E66"/>
    <w:rsid w:val="00A222EE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3DC7"/>
    <w:rsid w:val="00A34065"/>
    <w:rsid w:val="00A34789"/>
    <w:rsid w:val="00A34A18"/>
    <w:rsid w:val="00A35227"/>
    <w:rsid w:val="00A35231"/>
    <w:rsid w:val="00A35538"/>
    <w:rsid w:val="00A36C64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0EBA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978BA"/>
    <w:rsid w:val="00AA0248"/>
    <w:rsid w:val="00AA0425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D54F8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116FC"/>
    <w:rsid w:val="00B11B13"/>
    <w:rsid w:val="00B12AF4"/>
    <w:rsid w:val="00B13115"/>
    <w:rsid w:val="00B134D6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4DE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5B7F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020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316"/>
    <w:rsid w:val="00BA4DEF"/>
    <w:rsid w:val="00BA52D3"/>
    <w:rsid w:val="00BA6C5A"/>
    <w:rsid w:val="00BA7311"/>
    <w:rsid w:val="00BB052F"/>
    <w:rsid w:val="00BB2810"/>
    <w:rsid w:val="00BB2A0C"/>
    <w:rsid w:val="00BB2B67"/>
    <w:rsid w:val="00BB3427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54FA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D58E3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1BAD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5A2E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6B6D"/>
    <w:rsid w:val="00CF7AF0"/>
    <w:rsid w:val="00D001A2"/>
    <w:rsid w:val="00D00EC5"/>
    <w:rsid w:val="00D01F4E"/>
    <w:rsid w:val="00D030DB"/>
    <w:rsid w:val="00D039B4"/>
    <w:rsid w:val="00D049E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27B9B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6A15"/>
    <w:rsid w:val="00D576CA"/>
    <w:rsid w:val="00D60D69"/>
    <w:rsid w:val="00D62F20"/>
    <w:rsid w:val="00D6391F"/>
    <w:rsid w:val="00D63A27"/>
    <w:rsid w:val="00D6462D"/>
    <w:rsid w:val="00D650C0"/>
    <w:rsid w:val="00D65EE4"/>
    <w:rsid w:val="00D66882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A0A9F"/>
    <w:rsid w:val="00DA10F7"/>
    <w:rsid w:val="00DA2631"/>
    <w:rsid w:val="00DA3E21"/>
    <w:rsid w:val="00DA4660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694F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2C37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04C2"/>
    <w:rsid w:val="00E51983"/>
    <w:rsid w:val="00E520D5"/>
    <w:rsid w:val="00E52254"/>
    <w:rsid w:val="00E52843"/>
    <w:rsid w:val="00E52EC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5F97"/>
    <w:rsid w:val="00E662AB"/>
    <w:rsid w:val="00E67388"/>
    <w:rsid w:val="00E67C9C"/>
    <w:rsid w:val="00E70177"/>
    <w:rsid w:val="00E71D53"/>
    <w:rsid w:val="00E724C0"/>
    <w:rsid w:val="00E748A9"/>
    <w:rsid w:val="00E7545F"/>
    <w:rsid w:val="00E75831"/>
    <w:rsid w:val="00E75FE7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02E3"/>
    <w:rsid w:val="00E963E9"/>
    <w:rsid w:val="00E97138"/>
    <w:rsid w:val="00EA0000"/>
    <w:rsid w:val="00EA1683"/>
    <w:rsid w:val="00EA2BB0"/>
    <w:rsid w:val="00EA2FF9"/>
    <w:rsid w:val="00EA34E6"/>
    <w:rsid w:val="00EA3B21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182E"/>
    <w:rsid w:val="00EC2EEC"/>
    <w:rsid w:val="00EC529F"/>
    <w:rsid w:val="00EC556E"/>
    <w:rsid w:val="00EC7165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5B65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30A7"/>
    <w:rsid w:val="00F55950"/>
    <w:rsid w:val="00F5722A"/>
    <w:rsid w:val="00F57820"/>
    <w:rsid w:val="00F60BC2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352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9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uiPriority w:val="99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uiPriority w:val="99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1">
    <w:name w:val="Основной текст (2)_"/>
    <w:basedOn w:val="a0"/>
    <w:link w:val="210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2">
    <w:name w:val="Подпись к таблице (2)_"/>
    <w:basedOn w:val="a0"/>
    <w:link w:val="23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4">
    <w:name w:val="Заголовок №2_"/>
    <w:basedOn w:val="a0"/>
    <w:link w:val="25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4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6">
    <w:name w:val="Основной текст (2)"/>
    <w:basedOn w:val="21"/>
    <w:uiPriority w:val="99"/>
    <w:rsid w:val="00E253DF"/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11"/>
    <w:basedOn w:val="a"/>
    <w:rsid w:val="00BA52D3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A52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c">
    <w:name w:val="Колонтитул_"/>
    <w:basedOn w:val="a0"/>
    <w:link w:val="afd"/>
    <w:rsid w:val="003A000F"/>
    <w:rPr>
      <w:color w:val="947CCA"/>
      <w:sz w:val="34"/>
      <w:szCs w:val="34"/>
    </w:rPr>
  </w:style>
  <w:style w:type="paragraph" w:customStyle="1" w:styleId="afd">
    <w:name w:val="Колонтитул"/>
    <w:basedOn w:val="a"/>
    <w:link w:val="afc"/>
    <w:rsid w:val="003A000F"/>
    <w:pPr>
      <w:spacing w:line="192" w:lineRule="auto"/>
      <w:ind w:right="100"/>
      <w:jc w:val="right"/>
    </w:pPr>
    <w:rPr>
      <w:color w:val="947CCA"/>
      <w:sz w:val="34"/>
      <w:szCs w:val="34"/>
    </w:rPr>
  </w:style>
  <w:style w:type="character" w:styleId="afe">
    <w:name w:val="Emphasis"/>
    <w:basedOn w:val="a0"/>
    <w:uiPriority w:val="20"/>
    <w:qFormat/>
    <w:locked/>
    <w:rsid w:val="00667282"/>
    <w:rPr>
      <w:i/>
      <w:iCs/>
    </w:rPr>
  </w:style>
  <w:style w:type="paragraph" w:customStyle="1" w:styleId="s1">
    <w:name w:val="s_1"/>
    <w:basedOn w:val="a"/>
    <w:rsid w:val="0020575D"/>
    <w:pPr>
      <w:widowControl/>
      <w:spacing w:before="100" w:beforeAutospacing="1" w:after="100" w:afterAutospacing="1"/>
    </w:pPr>
  </w:style>
  <w:style w:type="character" w:customStyle="1" w:styleId="aff">
    <w:name w:val="Гипертекстовая ссылка"/>
    <w:basedOn w:val="a0"/>
    <w:uiPriority w:val="99"/>
    <w:rsid w:val="0020575D"/>
    <w:rPr>
      <w:color w:val="106BBE"/>
    </w:rPr>
  </w:style>
  <w:style w:type="paragraph" w:customStyle="1" w:styleId="18">
    <w:name w:val="Без интервала1"/>
    <w:rsid w:val="0020575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s://mail.google.com/mail/u/0/" TargetMode="External"/><Relationship Id="rId26" Type="http://schemas.openxmlformats.org/officeDocument/2006/relationships/hyperlink" Target="https://pravo-search.minjust.ru/bigs/showDocument.html?id=370BA400-14C4-4CDB-8A8B-B11F2A1A2F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il.google.com/mail/u/0/" TargetMode="External"/><Relationship Id="rId7" Type="http://schemas.openxmlformats.org/officeDocument/2006/relationships/hyperlink" Target="https://demo.garant.ru/" TargetMode="Externa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mail.google.com/mail/u/0/" TargetMode="External"/><Relationship Id="rId25" Type="http://schemas.openxmlformats.org/officeDocument/2006/relationships/hyperlink" Target="https://pravo-search.minjust.ru/bigs/showDocument.html?id=CF1F5643-3AEB-4438-9333-2E47F2A9D0E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s://mail.google.com/mail/u/0/" TargetMode="External"/><Relationship Id="rId29" Type="http://schemas.openxmlformats.org/officeDocument/2006/relationships/hyperlink" Target="https://demo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s://pravo-search.minjust.ru/bigs/showDocument.html?id=370BA400-14C4-4CDB-8A8B-B11F2A1A2F55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s://pravo-search.minjust.ru/bigs/showDocument.html?id=C351FA7F-3731-467C-9A38-00CE2ECBE619" TargetMode="External"/><Relationship Id="rId28" Type="http://schemas.openxmlformats.org/officeDocument/2006/relationships/hyperlink" Target="https://demo.garant.ru/" TargetMode="Externa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s://mail.google.com/mail/u/0/" TargetMode="External"/><Relationship Id="rId31" Type="http://schemas.openxmlformats.org/officeDocument/2006/relationships/hyperlink" Target="https://demo.garant.ru/document/redirect/12146661/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s://pravo-search.minjust.ru/bigs/showDocument.html?id=C351FA7F-3731-467C-9A38-00CE2ECBE619" TargetMode="External"/><Relationship Id="rId27" Type="http://schemas.openxmlformats.org/officeDocument/2006/relationships/hyperlink" Target="https://demo.garant.ru/" TargetMode="External"/><Relationship Id="rId30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11</Pages>
  <Words>5707</Words>
  <Characters>32533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38164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Admn</cp:lastModifiedBy>
  <cp:revision>110</cp:revision>
  <cp:lastPrinted>2025-04-09T03:45:00Z</cp:lastPrinted>
  <dcterms:created xsi:type="dcterms:W3CDTF">2017-12-01T06:56:00Z</dcterms:created>
  <dcterms:modified xsi:type="dcterms:W3CDTF">2025-04-10T00:59:00Z</dcterms:modified>
</cp:coreProperties>
</file>