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2</w:t>
      </w:r>
      <w:r w:rsidR="00EF5A7D">
        <w:rPr>
          <w:b/>
          <w:bCs/>
        </w:rPr>
        <w:t>8</w:t>
      </w:r>
      <w:r w:rsidR="00FD690F">
        <w:rPr>
          <w:b/>
          <w:bCs/>
        </w:rPr>
        <w:t xml:space="preserve">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</w:t>
      </w:r>
      <w:r w:rsidR="00EF5A7D">
        <w:rPr>
          <w:b/>
          <w:bCs/>
        </w:rPr>
        <w:t>12</w:t>
      </w:r>
      <w:r w:rsidR="00BC1BB3">
        <w:rPr>
          <w:b/>
          <w:bCs/>
        </w:rPr>
        <w:t xml:space="preserve"> </w:t>
      </w:r>
      <w:r w:rsidR="003B7047">
        <w:rPr>
          <w:b/>
          <w:bCs/>
        </w:rPr>
        <w:t>окт</w:t>
      </w:r>
      <w:r w:rsidR="007F5CCE">
        <w:rPr>
          <w:b/>
          <w:bCs/>
        </w:rPr>
        <w:t>ябр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1A5C7F" w:rsidP="00025D22">
      <w:pPr>
        <w:widowControl/>
        <w:jc w:val="center"/>
        <w:rPr>
          <w:b/>
          <w:bCs/>
          <w:i/>
          <w:iCs/>
        </w:rPr>
      </w:pPr>
      <w:r w:rsidRPr="001A5C7F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6C4FCD" w:rsidRDefault="00C97972" w:rsidP="00C97972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 w:rsidR="003F0CFE">
              <w:rPr>
                <w:b/>
              </w:rPr>
              <w:t>06</w:t>
            </w:r>
            <w:r w:rsidRPr="00C97972">
              <w:rPr>
                <w:b/>
              </w:rPr>
              <w:t>.</w:t>
            </w:r>
            <w:r w:rsidR="003F0CFE"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 w:rsidR="003B7047">
              <w:rPr>
                <w:b/>
              </w:rPr>
              <w:t>9</w:t>
            </w:r>
            <w:r w:rsidR="003F0CFE">
              <w:rPr>
                <w:b/>
              </w:rPr>
              <w:t>7</w:t>
            </w:r>
          </w:p>
          <w:p w:rsidR="003B7047" w:rsidRDefault="003B7047" w:rsidP="003B7047">
            <w:pPr>
              <w:ind w:firstLine="708"/>
            </w:pPr>
          </w:p>
          <w:p w:rsidR="003F0CFE" w:rsidRPr="00C33970" w:rsidRDefault="003F0CFE" w:rsidP="003F0CFE">
            <w:r w:rsidRPr="00C33970">
              <w:t xml:space="preserve">О внесении изменений и дополнений  </w:t>
            </w:r>
          </w:p>
          <w:p w:rsidR="003F0CFE" w:rsidRPr="00C33970" w:rsidRDefault="003F0CFE" w:rsidP="003F0CFE">
            <w:r w:rsidRPr="00C33970">
              <w:t xml:space="preserve">в постановление администрации </w:t>
            </w:r>
          </w:p>
          <w:p w:rsidR="003F0CFE" w:rsidRPr="00C33970" w:rsidRDefault="003F0CFE" w:rsidP="003F0CFE">
            <w:r w:rsidRPr="00C33970">
              <w:t xml:space="preserve">Агинского сельсовета от 17.11.2016 № 133 </w:t>
            </w:r>
          </w:p>
          <w:p w:rsidR="003F0CFE" w:rsidRPr="00C33970" w:rsidRDefault="003F0CFE" w:rsidP="003F0CFE">
            <w:r w:rsidRPr="00C33970">
              <w:t xml:space="preserve">«Об утверждении Порядка принятия решений </w:t>
            </w:r>
          </w:p>
          <w:p w:rsidR="003F0CFE" w:rsidRPr="00C33970" w:rsidRDefault="003F0CFE" w:rsidP="003F0CFE">
            <w:r w:rsidRPr="00C33970">
              <w:t xml:space="preserve">о признании безнадежной к взысканию задолженности </w:t>
            </w:r>
          </w:p>
          <w:p w:rsidR="003F0CFE" w:rsidRPr="00C33970" w:rsidRDefault="003F0CFE" w:rsidP="003F0CFE">
            <w:r w:rsidRPr="00C33970">
              <w:t xml:space="preserve">по платежам в бюджет муниципального образования </w:t>
            </w:r>
          </w:p>
          <w:p w:rsidR="003F0CFE" w:rsidRPr="00C33970" w:rsidRDefault="003F0CFE" w:rsidP="003F0CFE">
            <w:r w:rsidRPr="00C33970">
              <w:t xml:space="preserve">Агинский сельсовет, Саянского района Красноярского края» </w:t>
            </w:r>
          </w:p>
          <w:p w:rsidR="003F0CFE" w:rsidRPr="00C33970" w:rsidRDefault="003F0CFE" w:rsidP="003F0CFE">
            <w:pPr>
              <w:pStyle w:val="ConsPlusTitle"/>
              <w:ind w:firstLine="708"/>
              <w:jc w:val="both"/>
              <w:rPr>
                <w:b w:val="0"/>
                <w:sz w:val="24"/>
                <w:szCs w:val="24"/>
              </w:rPr>
            </w:pPr>
          </w:p>
          <w:p w:rsidR="003F0CFE" w:rsidRPr="00C33970" w:rsidRDefault="003F0CFE" w:rsidP="003F0CFE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3970">
              <w:rPr>
                <w:b w:val="0"/>
                <w:sz w:val="24"/>
                <w:szCs w:val="24"/>
              </w:rPr>
              <w:t xml:space="preserve">В соответствии с пунктом 4 статьи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статьями 17, 20 Устава Агинского сельсовета, </w:t>
            </w:r>
          </w:p>
          <w:p w:rsidR="003F0CFE" w:rsidRPr="00C33970" w:rsidRDefault="003F0CFE" w:rsidP="003F0CFE">
            <w:pPr>
              <w:pStyle w:val="ConsPlusTitle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C33970">
              <w:rPr>
                <w:b w:val="0"/>
                <w:sz w:val="24"/>
                <w:szCs w:val="24"/>
              </w:rPr>
              <w:t>ПОСТАНОВЛЯЮ:</w:t>
            </w:r>
          </w:p>
          <w:p w:rsidR="003F0CFE" w:rsidRPr="00C33970" w:rsidRDefault="003F0CFE" w:rsidP="003F0CFE">
            <w:pPr>
              <w:widowControl/>
              <w:numPr>
                <w:ilvl w:val="0"/>
                <w:numId w:val="47"/>
              </w:numPr>
              <w:ind w:left="0" w:firstLine="360"/>
              <w:jc w:val="both"/>
            </w:pPr>
            <w:r w:rsidRPr="00C33970">
              <w:t>Внести изменения и дополнения в постановление администрации Агинского сельсовета от 17.11.2016 № 133 «Об утверждении Порядка принятия решений о признании безнадежной к взысканию задолженности по платежам в бюджет муниципального образования Агинский сельсовет, Саянского района Красноярского края» (в редакции от 29.10.2020 № 41):</w:t>
            </w:r>
          </w:p>
          <w:p w:rsidR="003F0CFE" w:rsidRPr="00C33970" w:rsidRDefault="003F0CFE" w:rsidP="003F0CFE">
            <w:pPr>
              <w:ind w:firstLine="360"/>
              <w:jc w:val="both"/>
            </w:pPr>
            <w:r w:rsidRPr="00C33970">
              <w:t>1.1 пункт 1.5. изложить в новой редакции: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spacing w:after="150"/>
              <w:jc w:val="both"/>
            </w:pPr>
            <w:r w:rsidRPr="00C33970">
              <w:lastRenderedPageBreak/>
              <w:t xml:space="preserve">«а) Документ, свидетельствующий о смерти физического лица - плательщика платежей в бюджет или подтверждающий факт объявления его умершим;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в) Судебный акт о завершении конкурсного производства или завершении реализации имущества гражданина - плательщика платежей в бюджет;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      </w:r>
            <w:hyperlink r:id="rId8" w:anchor="l129" w:history="1">
              <w:r w:rsidRPr="00C33970">
                <w:rPr>
                  <w:u w:val="single"/>
                </w:rPr>
                <w:t>3</w:t>
              </w:r>
            </w:hyperlink>
            <w:r w:rsidRPr="00C33970">
              <w:t xml:space="preserve"> или </w:t>
            </w:r>
            <w:hyperlink r:id="rId9" w:anchor="l537" w:history="1">
              <w:r w:rsidRPr="00C33970">
                <w:rPr>
                  <w:u w:val="single"/>
                </w:rPr>
                <w:t>4</w:t>
              </w:r>
            </w:hyperlink>
            <w:r w:rsidRPr="00C33970">
              <w:t xml:space="preserve"> части 1 статьи 46 Федерального закона "Об исполнительном производстве";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t xml:space="preserve"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both"/>
            </w:pPr>
            <w:r w:rsidRPr="00C33970">
              <w:lastRenderedPageBreak/>
              <w:t xml:space="preserve">и) Постановление о прекращении исполнения постановления о назначении административного наказания.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ind w:firstLine="709"/>
              <w:jc w:val="both"/>
            </w:pPr>
            <w:r w:rsidRPr="00C33970">
              <w:t xml:space="preserve">2. Приложение № 2 </w:t>
            </w:r>
            <w:r w:rsidRPr="00C33970">
              <w:tab/>
              <w:t>к постановлению от 17.11.2016 № 133 «Состав комиссии по принятию решений о признании безнадежной к взысканию задолженности в бюджет муниципального образования Агинский сельсовет Саянского района Красноярского края» изложить в новой редакции согласно приложению к настоящему постановлению.</w:t>
            </w:r>
          </w:p>
          <w:p w:rsidR="003F0CFE" w:rsidRPr="00C33970" w:rsidRDefault="003F0CFE" w:rsidP="003F0CFE">
            <w:pPr>
              <w:pStyle w:val="ae"/>
              <w:spacing w:before="0" w:beforeAutospacing="0" w:after="0" w:afterAutospacing="0"/>
              <w:ind w:firstLine="709"/>
              <w:jc w:val="both"/>
            </w:pPr>
            <w:r w:rsidRPr="00C33970">
              <w:t>3. Постановление вступает в силу в день, следующий за днем его официального опубликования в печатном издании «Вестник Агинского сельсовета», и подлежит размещению на официальном сайте администрации Агинского сельсовета (https://aginskij-r04.gosweb.gosuslugi.ru/).</w:t>
            </w:r>
          </w:p>
          <w:p w:rsidR="003F0CFE" w:rsidRPr="00C33970" w:rsidRDefault="003F0CFE" w:rsidP="003F0CFE">
            <w:pPr>
              <w:pStyle w:val="ConsPlusNormal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397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3F0CFE" w:rsidRPr="00C33970" w:rsidRDefault="003F0CFE" w:rsidP="003F0CFE">
            <w:pPr>
              <w:jc w:val="both"/>
            </w:pPr>
            <w:r w:rsidRPr="00C33970">
              <w:t xml:space="preserve">Исполняющий полномочия главы </w:t>
            </w:r>
          </w:p>
          <w:p w:rsidR="003F0CFE" w:rsidRPr="00C33970" w:rsidRDefault="003F0CFE" w:rsidP="003F0CFE">
            <w:pPr>
              <w:jc w:val="both"/>
              <w:rPr>
                <w:b/>
              </w:rPr>
            </w:pPr>
            <w:r w:rsidRPr="00C33970">
              <w:t>администрации Агинского сельсовета                   Е. А. Шейнмаер</w:t>
            </w:r>
          </w:p>
          <w:p w:rsidR="003F0CFE" w:rsidRDefault="003F0CFE" w:rsidP="003B7047">
            <w:pPr>
              <w:ind w:firstLine="708"/>
            </w:pP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ind w:firstLine="5103"/>
              <w:jc w:val="right"/>
              <w:outlineLvl w:val="0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 xml:space="preserve">Приложение 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ind w:firstLine="5103"/>
              <w:jc w:val="right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>к постановлению администрации Агинского сельсовета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33970">
              <w:rPr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Pr="00C33970">
              <w:rPr>
                <w:sz w:val="20"/>
                <w:szCs w:val="20"/>
              </w:rPr>
              <w:t xml:space="preserve">                       от </w:t>
            </w:r>
            <w:r>
              <w:rPr>
                <w:sz w:val="20"/>
                <w:szCs w:val="20"/>
              </w:rPr>
              <w:t>06.10.2023</w:t>
            </w:r>
            <w:r w:rsidRPr="00C33970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97</w:t>
            </w:r>
            <w:r w:rsidRPr="00C33970">
              <w:rPr>
                <w:sz w:val="20"/>
                <w:szCs w:val="20"/>
              </w:rPr>
              <w:t xml:space="preserve"> </w:t>
            </w:r>
          </w:p>
          <w:p w:rsidR="003F0CFE" w:rsidRPr="00C33970" w:rsidRDefault="003F0CFE" w:rsidP="003F0CFE">
            <w:pPr>
              <w:ind w:left="360"/>
              <w:jc w:val="right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 xml:space="preserve">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ind w:firstLine="5103"/>
              <w:jc w:val="right"/>
              <w:outlineLvl w:val="0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 xml:space="preserve">Приложение 2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ind w:firstLine="5103"/>
              <w:jc w:val="right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>к постановлению администрации Агинского сельсовета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33970">
              <w:rPr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Pr="00C33970">
              <w:rPr>
                <w:sz w:val="20"/>
                <w:szCs w:val="20"/>
              </w:rPr>
              <w:t xml:space="preserve">                     от 17.11.2016 г. № 133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>СОСТАВ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 xml:space="preserve">комиссии по признанию безнадежной к взысканию задолженности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 xml:space="preserve">по платежам в бюджет муниципального образования Агинский сельсовет </w:t>
            </w:r>
          </w:p>
          <w:p w:rsidR="003F0CFE" w:rsidRPr="00C33970" w:rsidRDefault="003F0CFE" w:rsidP="003F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970">
              <w:rPr>
                <w:sz w:val="20"/>
                <w:szCs w:val="20"/>
              </w:rPr>
              <w:t>Саянского района  Красноярского края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3"/>
              <w:gridCol w:w="2485"/>
              <w:gridCol w:w="3827"/>
            </w:tblGrid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C33970">
                    <w:rPr>
                      <w:sz w:val="20"/>
                      <w:szCs w:val="20"/>
                    </w:rPr>
                    <w:t>№ п.п.</w:t>
                  </w: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C33970">
                    <w:rPr>
                      <w:b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3970">
                    <w:rPr>
                      <w:b/>
                      <w:sz w:val="20"/>
                      <w:szCs w:val="20"/>
                    </w:rPr>
                    <w:t>Должность/ процессуальное положение в составе комиссии</w:t>
                  </w:r>
                </w:p>
              </w:tc>
            </w:tr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center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Журавлева Ирина Егоровна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Главный бухгалтер администрации Агинского сельсовета -</w:t>
                  </w:r>
                </w:p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Председатель комиссии</w:t>
                  </w:r>
                </w:p>
              </w:tc>
            </w:tr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center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Слепнева Галина Михайловна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бухгалтер администрации Агинского сельсовета - заместитель председателя комиссии</w:t>
                  </w:r>
                </w:p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F0CFE" w:rsidRPr="00C33970" w:rsidTr="003F0CFE">
              <w:tc>
                <w:tcPr>
                  <w:tcW w:w="6905" w:type="dxa"/>
                  <w:gridSpan w:val="3"/>
                </w:tcPr>
                <w:p w:rsidR="003F0CFE" w:rsidRPr="00C33970" w:rsidRDefault="003F0CFE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3970">
                    <w:rPr>
                      <w:b/>
                      <w:sz w:val="20"/>
                      <w:szCs w:val="20"/>
                    </w:rPr>
                    <w:t>Члены комиссии:</w:t>
                  </w:r>
                </w:p>
              </w:tc>
            </w:tr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center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Шейнмаер Евгений Александрович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Заместитель главы администрации Агинского сельсовета</w:t>
                  </w:r>
                </w:p>
              </w:tc>
            </w:tr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center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Астафьев Николай Викторович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Начальник отдела администрации Агинского сельсовета</w:t>
                  </w:r>
                </w:p>
              </w:tc>
            </w:tr>
            <w:tr w:rsidR="003F0CFE" w:rsidRPr="00C33970" w:rsidTr="003F0CFE">
              <w:tc>
                <w:tcPr>
                  <w:tcW w:w="593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85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Чепель Светлана Александровна</w:t>
                  </w:r>
                </w:p>
              </w:tc>
              <w:tc>
                <w:tcPr>
                  <w:tcW w:w="3827" w:type="dxa"/>
                </w:tcPr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C33970">
                    <w:rPr>
                      <w:sz w:val="20"/>
                      <w:szCs w:val="20"/>
                    </w:rPr>
                    <w:t>Ведущий специалист администрации Агинского сельсовета</w:t>
                  </w:r>
                </w:p>
                <w:p w:rsidR="003F0CFE" w:rsidRPr="00C33970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0CFE" w:rsidRPr="00C33970" w:rsidRDefault="003F0CFE" w:rsidP="003F0CFE">
            <w:pPr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  <w:p w:rsidR="00872A1A" w:rsidRDefault="00CC53F5" w:rsidP="00192E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***********************************************</w:t>
            </w:r>
          </w:p>
          <w:p w:rsidR="00160A5C" w:rsidRDefault="00160A5C" w:rsidP="006C4FCD">
            <w:pPr>
              <w:jc w:val="center"/>
              <w:rPr>
                <w:b/>
                <w:bCs/>
              </w:rPr>
            </w:pPr>
          </w:p>
          <w:p w:rsidR="003F0CFE" w:rsidRPr="00C97972" w:rsidRDefault="003F0CFE" w:rsidP="003F0CF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3F0CFE" w:rsidRPr="00C97972" w:rsidRDefault="003F0CFE" w:rsidP="003F0CF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3F0CFE" w:rsidRPr="006C4FCD" w:rsidRDefault="003F0CFE" w:rsidP="003F0CFE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3F0CFE" w:rsidRPr="00C97972" w:rsidRDefault="003F0CFE" w:rsidP="003F0CFE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3F0CFE" w:rsidRPr="00C97972" w:rsidRDefault="003F0CFE" w:rsidP="003F0CFE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10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99</w:t>
            </w:r>
          </w:p>
          <w:p w:rsidR="003F0CFE" w:rsidRPr="00FF5026" w:rsidRDefault="003F0CFE" w:rsidP="003F0CFE">
            <w:pPr>
              <w:tabs>
                <w:tab w:val="left" w:pos="5387"/>
              </w:tabs>
              <w:ind w:left="432" w:right="-1"/>
            </w:pPr>
            <w:r w:rsidRPr="00FF5026">
              <w:t xml:space="preserve">О включении объектов  имущества </w:t>
            </w:r>
          </w:p>
          <w:p w:rsidR="003F0CFE" w:rsidRPr="00FF5026" w:rsidRDefault="003F0CFE" w:rsidP="003F0CFE">
            <w:pPr>
              <w:tabs>
                <w:tab w:val="left" w:pos="5387"/>
              </w:tabs>
              <w:ind w:left="432" w:right="-1"/>
            </w:pPr>
            <w:r w:rsidRPr="00FF5026">
              <w:t xml:space="preserve">в реестр муниципальной собственности </w:t>
            </w:r>
          </w:p>
          <w:p w:rsidR="003F0CFE" w:rsidRPr="00FF5026" w:rsidRDefault="003F0CFE" w:rsidP="003F0CFE">
            <w:pPr>
              <w:tabs>
                <w:tab w:val="left" w:pos="5387"/>
              </w:tabs>
              <w:ind w:left="432" w:right="-1"/>
            </w:pPr>
            <w:r w:rsidRPr="00FF5026">
              <w:t>Агинского сельсовета</w:t>
            </w:r>
          </w:p>
          <w:p w:rsidR="003F0CFE" w:rsidRPr="00FF5026" w:rsidRDefault="003F0CFE" w:rsidP="003F0CFE">
            <w:pPr>
              <w:ind w:left="432"/>
            </w:pPr>
          </w:p>
          <w:p w:rsidR="003F0CFE" w:rsidRPr="00FF5026" w:rsidRDefault="003F0CFE" w:rsidP="003F0CFE">
            <w:pPr>
              <w:ind w:firstLine="432"/>
              <w:jc w:val="both"/>
              <w:rPr>
                <w:b/>
              </w:rPr>
            </w:pPr>
            <w:r w:rsidRPr="00FF5026">
              <w:rPr>
                <w:kern w:val="2"/>
              </w:rPr>
              <w:t xml:space="preserve">В соответствии с </w:t>
            </w:r>
            <w:r w:rsidRPr="00FF5026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выписок из единого государственного реестра недвижимости об основных характеристиках и зарегистрированных правах на объекты от 28.09.2023,  руководствуясь статьями 17, 20 </w:t>
            </w:r>
            <w:r w:rsidRPr="00FF5026">
              <w:rPr>
                <w:bCs/>
                <w:kern w:val="2"/>
              </w:rPr>
              <w:t>Устава</w:t>
            </w:r>
            <w:r w:rsidRPr="00FF5026">
              <w:rPr>
                <w:kern w:val="2"/>
              </w:rPr>
              <w:t xml:space="preserve"> Агинского сельсовета,</w:t>
            </w:r>
            <w:r>
              <w:rPr>
                <w:kern w:val="2"/>
              </w:rPr>
              <w:t xml:space="preserve">                    </w:t>
            </w:r>
            <w:r w:rsidRPr="00FF5026">
              <w:rPr>
                <w:b/>
              </w:rPr>
              <w:t>ПОСТАНОВЛЯЮ:</w:t>
            </w:r>
          </w:p>
          <w:p w:rsidR="003F0CFE" w:rsidRDefault="003F0CFE" w:rsidP="003F0CFE">
            <w:pPr>
              <w:jc w:val="both"/>
            </w:pPr>
            <w:r w:rsidRPr="00FF5026">
              <w:t>1. Включить в разделы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7"/>
              <w:gridCol w:w="2668"/>
              <w:gridCol w:w="3820"/>
            </w:tblGrid>
            <w:tr w:rsidR="003F0CFE" w:rsidTr="003F0CFE">
              <w:tc>
                <w:tcPr>
                  <w:tcW w:w="417" w:type="dxa"/>
                </w:tcPr>
                <w:p w:rsidR="003F0CFE" w:rsidRPr="00FF5026" w:rsidRDefault="003F0CFE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026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488" w:type="dxa"/>
                  <w:gridSpan w:val="2"/>
                </w:tcPr>
                <w:p w:rsidR="003F0CFE" w:rsidRPr="00FF5026" w:rsidRDefault="003F0CFE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026">
                    <w:rPr>
                      <w:b/>
                      <w:sz w:val="20"/>
                      <w:szCs w:val="20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3F0CFE" w:rsidTr="003F0CFE">
              <w:tc>
                <w:tcPr>
                  <w:tcW w:w="417" w:type="dxa"/>
                  <w:vMerge w:val="restart"/>
                </w:tcPr>
                <w:p w:rsidR="003F0CFE" w:rsidRPr="00FF5026" w:rsidRDefault="003F0CFE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026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24:33:3001119:350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131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Глубина прокладки сетей, </w:t>
                  </w:r>
                  <w:r w:rsidRPr="00FF5026">
                    <w:rPr>
                      <w:sz w:val="20"/>
                      <w:szCs w:val="20"/>
                    </w:rPr>
                    <w:lastRenderedPageBreak/>
                    <w:t>метров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lastRenderedPageBreak/>
                    <w:t>2,8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Красноярский край, Саянский район, с. Агинское ул. Советская от дома № 90 до дома № 100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Раздел - 6;    Сооружения,       № 6-013</w:t>
                  </w:r>
                </w:p>
              </w:tc>
            </w:tr>
            <w:tr w:rsidR="003F0CFE" w:rsidTr="003F0CFE">
              <w:tc>
                <w:tcPr>
                  <w:tcW w:w="417" w:type="dxa"/>
                  <w:vMerge w:val="restart"/>
                </w:tcPr>
                <w:p w:rsidR="003F0CFE" w:rsidRPr="00FF5026" w:rsidRDefault="003F0CFE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F5026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24:33:0000000:1831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 xml:space="preserve">430 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Красноярский край, Саянский район, с. Агинское от дома № 25 по улице Юбилейная, до дома № 7 по улице Парковая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3F0CFE" w:rsidTr="003F0CFE">
              <w:tc>
                <w:tcPr>
                  <w:tcW w:w="417" w:type="dxa"/>
                  <w:vMerge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8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820" w:type="dxa"/>
                </w:tcPr>
                <w:p w:rsidR="003F0CFE" w:rsidRPr="00FF5026" w:rsidRDefault="003F0CFE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FF5026">
                    <w:rPr>
                      <w:sz w:val="20"/>
                      <w:szCs w:val="20"/>
                    </w:rPr>
                    <w:t>Раздел - 6;    Сооружения,       № 6-014</w:t>
                  </w:r>
                </w:p>
              </w:tc>
            </w:tr>
          </w:tbl>
          <w:p w:rsidR="003F0CFE" w:rsidRPr="00FF5026" w:rsidRDefault="003F0CFE" w:rsidP="003F0CFE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FF5026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3F0CFE" w:rsidRPr="00FF5026" w:rsidRDefault="003F0CFE" w:rsidP="003F0CFE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FF5026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 (</w:t>
            </w:r>
            <w:r w:rsidRPr="00FF5026">
              <w:rPr>
                <w:color w:val="00B0F0"/>
              </w:rPr>
              <w:t>https://aginskij-r04.gosweb.gosuslugi.ru/</w:t>
            </w:r>
            <w:r w:rsidRPr="00FF5026">
              <w:t>).</w:t>
            </w:r>
          </w:p>
          <w:p w:rsidR="003F0CFE" w:rsidRPr="00FF5026" w:rsidRDefault="003F0CFE" w:rsidP="003F0CFE">
            <w:pPr>
              <w:ind w:right="340"/>
            </w:pPr>
          </w:p>
          <w:p w:rsidR="003F0CFE" w:rsidRPr="00FF5026" w:rsidRDefault="003F0CFE" w:rsidP="003F0CFE">
            <w:pPr>
              <w:ind w:right="23"/>
            </w:pPr>
            <w:r w:rsidRPr="00FF5026">
              <w:t xml:space="preserve">Исполняющий полномочия главы </w:t>
            </w:r>
          </w:p>
          <w:p w:rsidR="003F0CFE" w:rsidRPr="00FF5026" w:rsidRDefault="003F0CFE" w:rsidP="003F0CFE">
            <w:pPr>
              <w:ind w:right="23"/>
            </w:pPr>
            <w:r w:rsidRPr="00FF5026">
              <w:t>администрации Агинского сельсовета                   Е. А.  Шейнмаер</w:t>
            </w:r>
          </w:p>
          <w:p w:rsidR="003F0CFE" w:rsidRDefault="003F0CFE" w:rsidP="003F0CFE">
            <w:pPr>
              <w:jc w:val="both"/>
              <w:rPr>
                <w:b/>
                <w:bCs/>
              </w:rPr>
            </w:pPr>
          </w:p>
          <w:p w:rsidR="003F0CFE" w:rsidRDefault="003F0CFE" w:rsidP="003F0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***************************************</w:t>
            </w:r>
          </w:p>
          <w:p w:rsidR="003F0CFE" w:rsidRPr="00C97972" w:rsidRDefault="003F0CFE" w:rsidP="003F0CF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3F0CFE" w:rsidRPr="00C97972" w:rsidRDefault="003F0CFE" w:rsidP="003F0CF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3F0CFE" w:rsidRPr="006C4FCD" w:rsidRDefault="003F0CFE" w:rsidP="003F0CFE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3F0CFE" w:rsidRPr="00C97972" w:rsidRDefault="003F0CFE" w:rsidP="003F0CFE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3F0CFE" w:rsidRPr="00C97972" w:rsidRDefault="003F0CFE" w:rsidP="003F0CFE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10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100</w:t>
            </w:r>
          </w:p>
          <w:p w:rsidR="001231C9" w:rsidRPr="009D2B39" w:rsidRDefault="001231C9" w:rsidP="001231C9">
            <w:pPr>
              <w:tabs>
                <w:tab w:val="left" w:pos="5387"/>
              </w:tabs>
              <w:ind w:left="432" w:right="-1"/>
            </w:pPr>
            <w:r w:rsidRPr="009D2B39">
              <w:t xml:space="preserve">О включении объектов  имущества </w:t>
            </w:r>
          </w:p>
          <w:p w:rsidR="001231C9" w:rsidRPr="009D2B39" w:rsidRDefault="001231C9" w:rsidP="001231C9">
            <w:pPr>
              <w:tabs>
                <w:tab w:val="left" w:pos="5387"/>
              </w:tabs>
              <w:ind w:left="432" w:right="-1"/>
            </w:pPr>
            <w:r w:rsidRPr="009D2B39">
              <w:t xml:space="preserve">в реестр муниципальной собственности </w:t>
            </w:r>
          </w:p>
          <w:p w:rsidR="001231C9" w:rsidRPr="009D2B39" w:rsidRDefault="001231C9" w:rsidP="001231C9">
            <w:pPr>
              <w:tabs>
                <w:tab w:val="left" w:pos="5387"/>
              </w:tabs>
              <w:ind w:left="432" w:right="-1"/>
            </w:pPr>
            <w:r w:rsidRPr="009D2B39">
              <w:t>Агинского сельсовета</w:t>
            </w:r>
          </w:p>
          <w:p w:rsidR="001231C9" w:rsidRPr="009D2B39" w:rsidRDefault="001231C9" w:rsidP="001231C9">
            <w:pPr>
              <w:ind w:left="432"/>
            </w:pPr>
          </w:p>
          <w:p w:rsidR="001231C9" w:rsidRPr="009D2B39" w:rsidRDefault="001231C9" w:rsidP="001231C9">
            <w:pPr>
              <w:ind w:left="432"/>
            </w:pPr>
          </w:p>
          <w:p w:rsidR="001231C9" w:rsidRPr="009D2B39" w:rsidRDefault="001231C9" w:rsidP="001231C9">
            <w:pPr>
              <w:ind w:firstLine="432"/>
              <w:jc w:val="both"/>
              <w:rPr>
                <w:b/>
              </w:rPr>
            </w:pPr>
            <w:r w:rsidRPr="009D2B39">
              <w:rPr>
                <w:kern w:val="2"/>
              </w:rPr>
              <w:t xml:space="preserve">В соответствии с </w:t>
            </w:r>
            <w:r w:rsidRPr="009D2B39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выписок из единого государственного реестра недвижимости об основных характеристиках и зарегистрированных правах на объекты от 28.09.2023,  руководствуясь статьями 17, 20 </w:t>
            </w:r>
            <w:r w:rsidRPr="009D2B39">
              <w:rPr>
                <w:bCs/>
                <w:kern w:val="2"/>
              </w:rPr>
              <w:t>Устава</w:t>
            </w:r>
            <w:r w:rsidRPr="009D2B39">
              <w:rPr>
                <w:kern w:val="2"/>
              </w:rPr>
              <w:t xml:space="preserve"> Агинского сельсовета,                          </w:t>
            </w:r>
            <w:r w:rsidRPr="009D2B39">
              <w:rPr>
                <w:b/>
              </w:rPr>
              <w:t>ПОСТАНОВЛЯЮ:</w:t>
            </w:r>
          </w:p>
          <w:p w:rsidR="001231C9" w:rsidRPr="009D2B39" w:rsidRDefault="001231C9" w:rsidP="001231C9">
            <w:pPr>
              <w:widowControl/>
              <w:numPr>
                <w:ilvl w:val="0"/>
                <w:numId w:val="48"/>
              </w:numPr>
              <w:ind w:left="1141" w:hanging="426"/>
              <w:jc w:val="both"/>
            </w:pPr>
            <w:r w:rsidRPr="009D2B39">
              <w:t>Включить в разделы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7"/>
              <w:gridCol w:w="2810"/>
              <w:gridCol w:w="3402"/>
            </w:tblGrid>
            <w:tr w:rsidR="001231C9" w:rsidTr="00C86CE7">
              <w:tc>
                <w:tcPr>
                  <w:tcW w:w="417" w:type="dxa"/>
                </w:tcPr>
                <w:p w:rsidR="001231C9" w:rsidRPr="009D2B39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212" w:type="dxa"/>
                  <w:gridSpan w:val="2"/>
                </w:tcPr>
                <w:p w:rsidR="001231C9" w:rsidRPr="009D2B39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1231C9" w:rsidTr="00C86CE7">
              <w:tc>
                <w:tcPr>
                  <w:tcW w:w="417" w:type="dxa"/>
                  <w:vMerge w:val="restart"/>
                </w:tcPr>
                <w:p w:rsidR="001231C9" w:rsidRPr="009D2B39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24:33:3004001:296       от 07.02.2022г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573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Красноярский край, Саянский район, с. Агинское ул. Павловка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Реестровый номер </w:t>
                  </w:r>
                  <w:r w:rsidRPr="009D2B39">
                    <w:rPr>
                      <w:sz w:val="20"/>
                      <w:szCs w:val="20"/>
                    </w:rPr>
                    <w:lastRenderedPageBreak/>
                    <w:t>муниципального имущества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lastRenderedPageBreak/>
                    <w:t>Раздел - 6;    Сооружения,       № 6-</w:t>
                  </w:r>
                  <w:r w:rsidRPr="009D2B39">
                    <w:rPr>
                      <w:sz w:val="20"/>
                      <w:szCs w:val="20"/>
                    </w:rPr>
                    <w:lastRenderedPageBreak/>
                    <w:t>015</w:t>
                  </w:r>
                </w:p>
              </w:tc>
            </w:tr>
            <w:tr w:rsidR="001231C9" w:rsidTr="00C86CE7">
              <w:tc>
                <w:tcPr>
                  <w:tcW w:w="417" w:type="dxa"/>
                  <w:vMerge w:val="restart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24:33:0000000:1818       от 27.12.2021г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458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Красноярский край, Саянский район, квартал Льнозавод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Раздел - 6;    Сооружения,       № 6-016</w:t>
                  </w:r>
                </w:p>
              </w:tc>
            </w:tr>
            <w:tr w:rsidR="001231C9" w:rsidTr="00C86CE7">
              <w:tc>
                <w:tcPr>
                  <w:tcW w:w="417" w:type="dxa"/>
                  <w:vMerge w:val="restart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9D2B39">
                    <w:rPr>
                      <w:b/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24:33:0000000:1819         от 10.02.2022г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 xml:space="preserve">914 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Красноярский край, Саянский район, с. Агинское, улица Ковалева, улица Стаханова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1231C9" w:rsidTr="00C86CE7">
              <w:tc>
                <w:tcPr>
                  <w:tcW w:w="417" w:type="dxa"/>
                  <w:vMerge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0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402" w:type="dxa"/>
                </w:tcPr>
                <w:p w:rsidR="001231C9" w:rsidRPr="009D2B39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9D2B39">
                    <w:rPr>
                      <w:sz w:val="20"/>
                      <w:szCs w:val="20"/>
                    </w:rPr>
                    <w:t>Раздел - 6;    Сооружения,       № 6-017</w:t>
                  </w:r>
                </w:p>
              </w:tc>
            </w:tr>
          </w:tbl>
          <w:p w:rsidR="001231C9" w:rsidRPr="009D2B39" w:rsidRDefault="001231C9" w:rsidP="001231C9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9D2B39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1231C9" w:rsidRPr="009D2B39" w:rsidRDefault="001231C9" w:rsidP="001231C9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9D2B39">
              <w:t xml:space="preserve">Настоящее постановление вступает в силу со дня подписания, подлежит опубликованию в печатном издании </w:t>
            </w:r>
            <w:r w:rsidRPr="009D2B39">
              <w:lastRenderedPageBreak/>
              <w:t>«Вестник Агинского сельсовета» и размещению на официальном веб-сайте администрации Агинского сельсовета (</w:t>
            </w:r>
            <w:r w:rsidRPr="009D2B39">
              <w:rPr>
                <w:color w:val="00B0F0"/>
              </w:rPr>
              <w:t>https://aginskij-r04.gosweb.gosuslugi.ru/</w:t>
            </w:r>
            <w:r w:rsidRPr="009D2B39">
              <w:t>).</w:t>
            </w:r>
          </w:p>
          <w:p w:rsidR="001231C9" w:rsidRPr="009D2B39" w:rsidRDefault="001231C9" w:rsidP="001231C9">
            <w:pPr>
              <w:ind w:right="340"/>
            </w:pPr>
          </w:p>
          <w:p w:rsidR="001231C9" w:rsidRPr="009D2B39" w:rsidRDefault="001231C9" w:rsidP="001231C9">
            <w:pPr>
              <w:ind w:right="23"/>
            </w:pPr>
            <w:r w:rsidRPr="009D2B39">
              <w:t xml:space="preserve">Исполняющий полномочия главы </w:t>
            </w:r>
          </w:p>
          <w:p w:rsidR="001231C9" w:rsidRPr="009D2B39" w:rsidRDefault="001231C9" w:rsidP="001231C9">
            <w:pPr>
              <w:ind w:right="23"/>
            </w:pPr>
            <w:r w:rsidRPr="009D2B39">
              <w:t>администрации Агинского сельсовета                 Е. А.  Шейнмаер</w:t>
            </w:r>
          </w:p>
          <w:p w:rsidR="003F0CFE" w:rsidRDefault="003F0CFE" w:rsidP="006C4FCD">
            <w:pPr>
              <w:jc w:val="center"/>
              <w:rPr>
                <w:b/>
                <w:bCs/>
              </w:rPr>
            </w:pPr>
          </w:p>
          <w:p w:rsidR="003F0CFE" w:rsidRDefault="001231C9" w:rsidP="00123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</w:t>
            </w:r>
          </w:p>
          <w:p w:rsidR="001231C9" w:rsidRPr="00C97972" w:rsidRDefault="001231C9" w:rsidP="001231C9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1231C9" w:rsidRPr="00C97972" w:rsidRDefault="001231C9" w:rsidP="001231C9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1231C9" w:rsidRPr="006C4FCD" w:rsidRDefault="001231C9" w:rsidP="001231C9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1231C9" w:rsidRPr="00C97972" w:rsidRDefault="001231C9" w:rsidP="001231C9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1231C9" w:rsidRPr="00C97972" w:rsidRDefault="001231C9" w:rsidP="001231C9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10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101</w:t>
            </w:r>
          </w:p>
          <w:p w:rsidR="001231C9" w:rsidRPr="00306EAB" w:rsidRDefault="001231C9" w:rsidP="001231C9">
            <w:pPr>
              <w:tabs>
                <w:tab w:val="left" w:pos="5387"/>
              </w:tabs>
              <w:ind w:left="432" w:right="-1"/>
            </w:pPr>
            <w:r w:rsidRPr="00306EAB">
              <w:t xml:space="preserve">О включении объектов  имущества </w:t>
            </w:r>
          </w:p>
          <w:p w:rsidR="001231C9" w:rsidRPr="00306EAB" w:rsidRDefault="001231C9" w:rsidP="001231C9">
            <w:pPr>
              <w:tabs>
                <w:tab w:val="left" w:pos="5387"/>
              </w:tabs>
              <w:ind w:left="432" w:right="-1"/>
            </w:pPr>
            <w:r w:rsidRPr="00306EAB">
              <w:t xml:space="preserve">в реестр муниципальной собственности </w:t>
            </w:r>
          </w:p>
          <w:p w:rsidR="001231C9" w:rsidRPr="00306EAB" w:rsidRDefault="001231C9" w:rsidP="001231C9">
            <w:pPr>
              <w:tabs>
                <w:tab w:val="left" w:pos="5387"/>
              </w:tabs>
              <w:ind w:left="432" w:right="-1"/>
            </w:pPr>
            <w:r w:rsidRPr="00306EAB">
              <w:t>Агинского сельсовета</w:t>
            </w:r>
          </w:p>
          <w:p w:rsidR="001231C9" w:rsidRPr="00306EAB" w:rsidRDefault="001231C9" w:rsidP="001231C9">
            <w:pPr>
              <w:ind w:left="432"/>
            </w:pPr>
          </w:p>
          <w:p w:rsidR="001231C9" w:rsidRPr="00306EAB" w:rsidRDefault="001231C9" w:rsidP="001231C9">
            <w:pPr>
              <w:ind w:firstLine="432"/>
              <w:jc w:val="both"/>
              <w:rPr>
                <w:b/>
              </w:rPr>
            </w:pPr>
            <w:r w:rsidRPr="00306EAB">
              <w:rPr>
                <w:kern w:val="2"/>
              </w:rPr>
              <w:t xml:space="preserve">В соответствии с </w:t>
            </w:r>
            <w:r w:rsidRPr="00306EAB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выписок из единого государственного реестра недвижимости об основных характеристиках и зарегистрированных правах на объекты от 29.09.2023,  руководствуясь статьями 17, 20 </w:t>
            </w:r>
            <w:r w:rsidRPr="00306EAB">
              <w:rPr>
                <w:bCs/>
                <w:kern w:val="2"/>
              </w:rPr>
              <w:t>Устава</w:t>
            </w:r>
            <w:r w:rsidRPr="00306EAB">
              <w:rPr>
                <w:kern w:val="2"/>
              </w:rPr>
              <w:t xml:space="preserve"> Агинского сельсовета,                        </w:t>
            </w:r>
            <w:r w:rsidRPr="00306EAB">
              <w:rPr>
                <w:b/>
              </w:rPr>
              <w:t>ПОСТАНОВЛЯЮ:</w:t>
            </w:r>
          </w:p>
          <w:p w:rsidR="001231C9" w:rsidRPr="00306EAB" w:rsidRDefault="001231C9" w:rsidP="001231C9">
            <w:pPr>
              <w:widowControl/>
              <w:jc w:val="both"/>
            </w:pPr>
            <w:r>
              <w:t xml:space="preserve">     1.</w:t>
            </w:r>
            <w:r w:rsidRPr="00306EAB">
              <w:t>Включить в разделы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7"/>
              <w:gridCol w:w="2526"/>
              <w:gridCol w:w="3962"/>
            </w:tblGrid>
            <w:tr w:rsidR="001231C9" w:rsidRPr="00306EAB" w:rsidTr="001231C9">
              <w:tc>
                <w:tcPr>
                  <w:tcW w:w="417" w:type="dxa"/>
                </w:tcPr>
                <w:p w:rsidR="001231C9" w:rsidRPr="00306EAB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488" w:type="dxa"/>
                  <w:gridSpan w:val="2"/>
                </w:tcPr>
                <w:p w:rsidR="001231C9" w:rsidRPr="00306EAB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 w:val="restart"/>
                </w:tcPr>
                <w:p w:rsidR="001231C9" w:rsidRPr="00306EAB" w:rsidRDefault="001231C9" w:rsidP="00C86C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24:33:0000000:1811      от 24.08.2021г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2042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  <w:r w:rsidRPr="00306EAB">
                    <w:rPr>
                      <w:sz w:val="20"/>
                      <w:szCs w:val="20"/>
                    </w:rPr>
                    <w:lastRenderedPageBreak/>
                    <w:t>(завершение строительства)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lastRenderedPageBreak/>
                    <w:t>1983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 xml:space="preserve">Красноярский край, Саянский район, с. Агинское 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Раздел - 6;    Сооружения,       № 6-018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 w:val="restart"/>
                </w:tcPr>
                <w:p w:rsidR="001231C9" w:rsidRPr="00306EAB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06EAB">
                    <w:rPr>
                      <w:b/>
                      <w:sz w:val="20"/>
                      <w:szCs w:val="20"/>
                    </w:rPr>
                    <w:t xml:space="preserve">10.1. сооружения водозаборные 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Уличная сеть водоснабжения (с. Агинское)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Кадастровый (условный) номер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24:33:0000000:1806       от 15.03.2021г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Протяженность, метров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1031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Глубина прокладки сетей, метров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2,8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1983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Адрес (местонахождение)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Красноярский край, Саянский район, с. Агинское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Кадастровая стоимость, руб.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Не определена</w:t>
                  </w:r>
                </w:p>
              </w:tc>
            </w:tr>
            <w:tr w:rsidR="001231C9" w:rsidRPr="00306EAB" w:rsidTr="001231C9">
              <w:tc>
                <w:tcPr>
                  <w:tcW w:w="417" w:type="dxa"/>
                  <w:vMerge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962" w:type="dxa"/>
                </w:tcPr>
                <w:p w:rsidR="001231C9" w:rsidRPr="00306EAB" w:rsidRDefault="001231C9" w:rsidP="00C86CE7">
                  <w:pPr>
                    <w:jc w:val="both"/>
                    <w:rPr>
                      <w:sz w:val="20"/>
                      <w:szCs w:val="20"/>
                    </w:rPr>
                  </w:pPr>
                  <w:r w:rsidRPr="00306EAB">
                    <w:rPr>
                      <w:sz w:val="20"/>
                      <w:szCs w:val="20"/>
                    </w:rPr>
                    <w:t>Раздел - 6;    Сооружения,       № 6-019</w:t>
                  </w:r>
                </w:p>
              </w:tc>
            </w:tr>
          </w:tbl>
          <w:p w:rsidR="001231C9" w:rsidRPr="00306EAB" w:rsidRDefault="001231C9" w:rsidP="001231C9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306EAB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1231C9" w:rsidRPr="00306EAB" w:rsidRDefault="001231C9" w:rsidP="001231C9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306EAB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 (</w:t>
            </w:r>
            <w:r w:rsidRPr="00306EAB">
              <w:rPr>
                <w:color w:val="00B0F0"/>
              </w:rPr>
              <w:t>https://aginskij-r04.gosweb.gosuslugi.ru/</w:t>
            </w:r>
            <w:r w:rsidRPr="00306EAB">
              <w:t>).</w:t>
            </w:r>
          </w:p>
          <w:p w:rsidR="001231C9" w:rsidRPr="00306EAB" w:rsidRDefault="001231C9" w:rsidP="001231C9">
            <w:pPr>
              <w:ind w:right="340"/>
              <w:jc w:val="both"/>
            </w:pPr>
          </w:p>
          <w:p w:rsidR="001231C9" w:rsidRPr="00306EAB" w:rsidRDefault="001231C9" w:rsidP="001231C9">
            <w:pPr>
              <w:ind w:right="23"/>
            </w:pPr>
            <w:r w:rsidRPr="00306EAB">
              <w:t xml:space="preserve">Исполняющий полномочия главы </w:t>
            </w:r>
          </w:p>
          <w:p w:rsidR="001231C9" w:rsidRPr="00306EAB" w:rsidRDefault="001231C9" w:rsidP="001231C9">
            <w:pPr>
              <w:ind w:right="23"/>
            </w:pPr>
            <w:r w:rsidRPr="00306EAB">
              <w:t>администрации Агинского сельсовета                 Е. А.  Шейнмаер</w:t>
            </w:r>
          </w:p>
          <w:p w:rsidR="001231C9" w:rsidRDefault="001231C9" w:rsidP="00123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</w:t>
            </w:r>
          </w:p>
          <w:p w:rsidR="003F0CFE" w:rsidRDefault="003F0CFE" w:rsidP="006C4FCD">
            <w:pPr>
              <w:jc w:val="center"/>
              <w:rPr>
                <w:b/>
                <w:bCs/>
              </w:rPr>
            </w:pPr>
          </w:p>
          <w:p w:rsidR="001231C9" w:rsidRPr="00C97972" w:rsidRDefault="001231C9" w:rsidP="001231C9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1231C9" w:rsidRPr="00C97972" w:rsidRDefault="001231C9" w:rsidP="001231C9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1231C9" w:rsidRPr="006C4FCD" w:rsidRDefault="001231C9" w:rsidP="001231C9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1231C9" w:rsidRPr="00C97972" w:rsidRDefault="001231C9" w:rsidP="001231C9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1231C9" w:rsidRPr="00C97972" w:rsidRDefault="001231C9" w:rsidP="001231C9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10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102</w:t>
            </w:r>
          </w:p>
          <w:p w:rsidR="00BE76F9" w:rsidRPr="00BE76F9" w:rsidRDefault="00BE76F9" w:rsidP="00BE76F9">
            <w:pPr>
              <w:tabs>
                <w:tab w:val="left" w:pos="5387"/>
              </w:tabs>
              <w:ind w:left="432" w:right="-1"/>
            </w:pPr>
            <w:r w:rsidRPr="00BE76F9">
              <w:t xml:space="preserve">О включении объектов движимого имущества </w:t>
            </w:r>
          </w:p>
          <w:p w:rsidR="00BE76F9" w:rsidRPr="00BE76F9" w:rsidRDefault="00BE76F9" w:rsidP="00BE76F9">
            <w:pPr>
              <w:tabs>
                <w:tab w:val="left" w:pos="5387"/>
              </w:tabs>
              <w:ind w:left="432" w:right="-1"/>
            </w:pPr>
            <w:r w:rsidRPr="00BE76F9">
              <w:t xml:space="preserve">в реестр муниципальной собственности </w:t>
            </w:r>
          </w:p>
          <w:p w:rsidR="00BE76F9" w:rsidRPr="00BE76F9" w:rsidRDefault="00BE76F9" w:rsidP="00BE76F9">
            <w:pPr>
              <w:tabs>
                <w:tab w:val="left" w:pos="5387"/>
              </w:tabs>
              <w:ind w:left="432" w:right="-1"/>
            </w:pPr>
            <w:r w:rsidRPr="00BE76F9">
              <w:t>Агинского сельсовета</w:t>
            </w:r>
          </w:p>
          <w:p w:rsidR="00BE76F9" w:rsidRPr="00BE76F9" w:rsidRDefault="00BE76F9" w:rsidP="00BE76F9">
            <w:pPr>
              <w:ind w:left="432"/>
            </w:pPr>
          </w:p>
          <w:p w:rsidR="00BE76F9" w:rsidRPr="00BE76F9" w:rsidRDefault="00BE76F9" w:rsidP="00BE76F9">
            <w:pPr>
              <w:ind w:firstLine="567"/>
              <w:jc w:val="both"/>
              <w:rPr>
                <w:kern w:val="2"/>
              </w:rPr>
            </w:pPr>
            <w:r w:rsidRPr="00BE76F9">
              <w:rPr>
                <w:kern w:val="2"/>
              </w:rPr>
              <w:t xml:space="preserve">В соответствии с </w:t>
            </w:r>
            <w:r w:rsidRPr="00BE76F9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 на основании Приказа Министерства сельского хозяйства и торговли Красноярского края от 21.06.2023 № 653-о,  решения Агинского сельского Совета депутатов от 12.05.2023 № 129, руководствуясь статьями 17, 20 </w:t>
            </w:r>
            <w:r w:rsidRPr="00BE76F9">
              <w:rPr>
                <w:bCs/>
                <w:kern w:val="2"/>
              </w:rPr>
              <w:t>Устава</w:t>
            </w:r>
            <w:r w:rsidRPr="00BE76F9">
              <w:rPr>
                <w:kern w:val="2"/>
              </w:rPr>
              <w:t xml:space="preserve"> Агинского сельсовета,</w:t>
            </w:r>
          </w:p>
          <w:p w:rsidR="00BE76F9" w:rsidRPr="00BE76F9" w:rsidRDefault="00BE76F9" w:rsidP="00BE76F9">
            <w:pPr>
              <w:jc w:val="center"/>
            </w:pPr>
            <w:r w:rsidRPr="00BE76F9">
              <w:t>ПОСТАНОВЛЯЮ:</w:t>
            </w:r>
          </w:p>
          <w:p w:rsidR="00BE76F9" w:rsidRPr="00BE76F9" w:rsidRDefault="00BE76F9" w:rsidP="00BE76F9">
            <w:pPr>
              <w:widowControl/>
              <w:numPr>
                <w:ilvl w:val="0"/>
                <w:numId w:val="49"/>
              </w:numPr>
              <w:jc w:val="both"/>
            </w:pPr>
            <w:r w:rsidRPr="00BE76F9">
              <w:t>Включить в реестр муниципальной собственности Агинского сельсовета следующее движимое имущество:</w:t>
            </w:r>
          </w:p>
          <w:p w:rsidR="00BE76F9" w:rsidRPr="00577CB6" w:rsidRDefault="00BE76F9" w:rsidP="00BE76F9">
            <w:pPr>
              <w:ind w:left="720"/>
              <w:jc w:val="both"/>
              <w:rPr>
                <w:sz w:val="16"/>
                <w:szCs w:val="16"/>
              </w:rPr>
            </w:pPr>
          </w:p>
          <w:tbl>
            <w:tblPr>
              <w:tblW w:w="679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2835"/>
              <w:gridCol w:w="3536"/>
            </w:tblGrid>
            <w:tr w:rsidR="00BE76F9" w:rsidRPr="00577CB6" w:rsidTr="00BE76F9">
              <w:tc>
                <w:tcPr>
                  <w:tcW w:w="426" w:type="dxa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1</w:t>
                  </w:r>
                  <w:r w:rsidRPr="00BE76F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Трактор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Трактор БЕЛАРУС  МТЗ-82.1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 и противопожарной защиты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  <w:lang w:val="en-US"/>
                    </w:rPr>
                    <w:t>Y4R900Z01P1131067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23000084839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BE76F9">
                    <w:rPr>
                      <w:sz w:val="20"/>
                      <w:szCs w:val="20"/>
                    </w:rPr>
                    <w:t>0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E76F9">
                    <w:rPr>
                      <w:sz w:val="20"/>
                      <w:szCs w:val="20"/>
                    </w:rPr>
                    <w:t>0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 xml:space="preserve"> 133</w:t>
                  </w:r>
                  <w:r w:rsidRPr="00BE76F9">
                    <w:rPr>
                      <w:sz w:val="20"/>
                      <w:szCs w:val="20"/>
                    </w:rPr>
                    <w:t>,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33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КМ 1941 24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Свидетельство о регистрации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СМ 590854  от 17.07.2023г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Полуприцеп-цистерна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Полуприцеп-цистерна тракторный ЛКТ-2П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 и противопожарной защиты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277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BE76F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23000084857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970 125,00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 </w:t>
                  </w:r>
                  <w:r w:rsidRPr="00BE76F9">
                    <w:rPr>
                      <w:b/>
                      <w:sz w:val="20"/>
                      <w:szCs w:val="20"/>
                    </w:rPr>
                    <w:t>КМ 1940 24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Свидетельство о регистрации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 </w:t>
                  </w:r>
                  <w:r w:rsidRPr="00BE76F9">
                    <w:rPr>
                      <w:b/>
                      <w:sz w:val="20"/>
                      <w:szCs w:val="20"/>
                    </w:rPr>
                    <w:t>СМ 590855  от 17.07.2023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Косилка ротационная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Косилка ротационная навесная КРН-2,1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Для работ по благоустройству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  <w:lang w:val="en-US"/>
                    </w:rPr>
                    <w:t>107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23000085553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193 370,00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Навесное оборудование для спецтехники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Оборотный отвал КО-3.1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  <w:lang w:val="en-US"/>
                    </w:rPr>
                    <w:t>00</w:t>
                  </w:r>
                  <w:r w:rsidRPr="00BE76F9">
                    <w:rPr>
                      <w:sz w:val="20"/>
                      <w:szCs w:val="20"/>
                    </w:rPr>
                    <w:t>7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23000085554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98 287,60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Прицеп тракторный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Прицеп тракторный самосвальный 2ПТС-6,5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51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E76F9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23000084933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637 016,75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 </w:t>
                  </w:r>
                  <w:r w:rsidRPr="00BE76F9">
                    <w:rPr>
                      <w:b/>
                      <w:sz w:val="20"/>
                      <w:szCs w:val="20"/>
                    </w:rPr>
                    <w:t>КМ 1939 24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Свидетельство о регистрации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 </w:t>
                  </w:r>
                  <w:r w:rsidRPr="00BE76F9">
                    <w:rPr>
                      <w:b/>
                      <w:sz w:val="20"/>
                      <w:szCs w:val="20"/>
                    </w:rPr>
                    <w:t>СМ 590853  от 17.07.2023г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Навесное оборудование для спецтехники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Щетка с поливом коммунальная МК-3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  <w:lang w:val="en-US"/>
                    </w:rPr>
                    <w:t>00</w:t>
                  </w:r>
                  <w:r w:rsidRPr="00BE76F9">
                    <w:rPr>
                      <w:sz w:val="20"/>
                      <w:szCs w:val="20"/>
                    </w:rPr>
                    <w:t>7</w:t>
                  </w:r>
                  <w:r w:rsidRPr="00BE76F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23000085555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176 940,40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 w:val="restart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371" w:type="dxa"/>
                  <w:gridSpan w:val="2"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Наименование объекта движимого имущества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Плуг навесной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E76F9">
                    <w:rPr>
                      <w:b/>
                      <w:sz w:val="20"/>
                      <w:szCs w:val="20"/>
                    </w:rPr>
                    <w:t xml:space="preserve">Плуг навесной </w:t>
                  </w:r>
                  <w:r w:rsidRPr="00BE76F9">
                    <w:rPr>
                      <w:b/>
                      <w:sz w:val="20"/>
                      <w:szCs w:val="20"/>
                      <w:lang w:val="en-US"/>
                    </w:rPr>
                    <w:t>FINIST</w:t>
                  </w:r>
                  <w:r w:rsidRPr="00BE76F9">
                    <w:rPr>
                      <w:b/>
                      <w:sz w:val="20"/>
                      <w:szCs w:val="20"/>
                    </w:rPr>
                    <w:t xml:space="preserve"> ПЛН-3-3,5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 Для проведения работ по благоустройству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Идентификационный/заводской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E76F9">
                    <w:rPr>
                      <w:sz w:val="20"/>
                      <w:szCs w:val="20"/>
                    </w:rPr>
                    <w:t>136956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РНКИ общий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П 23000085548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Год выпуска/изготовления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Мощность, кВт/л.с.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Год ввода в эксплуатацию 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Адрес местонахождения/хранения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 xml:space="preserve">Красноярский край, Саянский район, с. Агинское, ул. Советская, 153 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Балансовая стоимость,  рублей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74 544,74</w:t>
                  </w:r>
                </w:p>
              </w:tc>
            </w:tr>
            <w:tr w:rsidR="00BE76F9" w:rsidRPr="00577CB6" w:rsidTr="00BE76F9">
              <w:tc>
                <w:tcPr>
                  <w:tcW w:w="426" w:type="dxa"/>
                  <w:vMerge/>
                </w:tcPr>
                <w:p w:rsidR="00BE76F9" w:rsidRPr="00BE76F9" w:rsidRDefault="00BE76F9" w:rsidP="002C7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Государств. регистрац. номер</w:t>
                  </w:r>
                </w:p>
              </w:tc>
              <w:tc>
                <w:tcPr>
                  <w:tcW w:w="3536" w:type="dxa"/>
                </w:tcPr>
                <w:p w:rsidR="00BE76F9" w:rsidRPr="00BE76F9" w:rsidRDefault="00BE76F9" w:rsidP="002C7F0C">
                  <w:pPr>
                    <w:jc w:val="both"/>
                    <w:rPr>
                      <w:sz w:val="20"/>
                      <w:szCs w:val="20"/>
                    </w:rPr>
                  </w:pPr>
                  <w:r w:rsidRPr="00BE76F9">
                    <w:rPr>
                      <w:sz w:val="20"/>
                      <w:szCs w:val="20"/>
                    </w:rPr>
                    <w:t>отсутствует</w:t>
                  </w:r>
                </w:p>
              </w:tc>
            </w:tr>
          </w:tbl>
          <w:p w:rsidR="00BE76F9" w:rsidRPr="00577CB6" w:rsidRDefault="00BE76F9" w:rsidP="00BE76F9">
            <w:pPr>
              <w:jc w:val="both"/>
              <w:rPr>
                <w:sz w:val="16"/>
                <w:szCs w:val="16"/>
              </w:rPr>
            </w:pPr>
          </w:p>
          <w:p w:rsidR="00BE76F9" w:rsidRPr="00BE76F9" w:rsidRDefault="00BE76F9" w:rsidP="00BE76F9">
            <w:pPr>
              <w:jc w:val="both"/>
            </w:pPr>
            <w:r w:rsidRPr="00BE76F9">
              <w:t>2. Контроль за исполнением настоящего постановления возложить на главного бухгалтера администрации Агинского сельсовета (Журавлева И. Е.).</w:t>
            </w:r>
          </w:p>
          <w:p w:rsidR="00BE76F9" w:rsidRPr="00BE76F9" w:rsidRDefault="00BE76F9" w:rsidP="00BE76F9">
            <w:pPr>
              <w:widowControl/>
              <w:jc w:val="both"/>
            </w:pPr>
            <w:r w:rsidRPr="00BE76F9">
              <w:t>3.Настоящее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BE76F9" w:rsidRPr="00BE76F9" w:rsidRDefault="00BE76F9" w:rsidP="00BE76F9">
            <w:pPr>
              <w:ind w:right="340"/>
              <w:jc w:val="both"/>
            </w:pPr>
          </w:p>
          <w:p w:rsidR="00BE76F9" w:rsidRPr="00BE76F9" w:rsidRDefault="00BE76F9" w:rsidP="00BE76F9">
            <w:pPr>
              <w:ind w:right="23"/>
            </w:pPr>
            <w:r w:rsidRPr="00BE76F9">
              <w:t xml:space="preserve">Исполняющий полномочия главы </w:t>
            </w:r>
          </w:p>
          <w:p w:rsidR="00BE76F9" w:rsidRPr="00BE76F9" w:rsidRDefault="00BE76F9" w:rsidP="00BE76F9">
            <w:pPr>
              <w:ind w:right="23"/>
            </w:pPr>
            <w:r w:rsidRPr="00BE76F9">
              <w:t>администрации Агинского сельсовета                  Е. А.  Шейнмаер</w:t>
            </w:r>
          </w:p>
          <w:p w:rsidR="00BE76F9" w:rsidRPr="00BE76F9" w:rsidRDefault="00BE76F9" w:rsidP="00BE76F9">
            <w:pPr>
              <w:ind w:right="23"/>
              <w:jc w:val="center"/>
            </w:pPr>
            <w:r>
              <w:t>*************************************</w:t>
            </w:r>
          </w:p>
          <w:p w:rsidR="001231C9" w:rsidRDefault="001231C9" w:rsidP="006C4FCD">
            <w:pPr>
              <w:jc w:val="center"/>
              <w:rPr>
                <w:b/>
                <w:bCs/>
              </w:rPr>
            </w:pPr>
          </w:p>
          <w:p w:rsidR="001231C9" w:rsidRDefault="001231C9" w:rsidP="006C4FCD">
            <w:pPr>
              <w:jc w:val="center"/>
              <w:rPr>
                <w:b/>
                <w:bCs/>
              </w:rPr>
            </w:pPr>
          </w:p>
          <w:p w:rsidR="00BE76F9" w:rsidRDefault="00BE76F9" w:rsidP="006C4FCD">
            <w:pPr>
              <w:jc w:val="center"/>
              <w:rPr>
                <w:b/>
                <w:bCs/>
              </w:rPr>
            </w:pPr>
          </w:p>
          <w:p w:rsidR="00DB2101" w:rsidRPr="00C97972" w:rsidRDefault="00DB2101" w:rsidP="00DB2101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DB2101" w:rsidRPr="00C97972" w:rsidRDefault="00DB2101" w:rsidP="00DB2101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DB2101" w:rsidRPr="006C4FCD" w:rsidRDefault="00DB2101" w:rsidP="00DB2101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DB2101" w:rsidRPr="00C97972" w:rsidRDefault="00DB2101" w:rsidP="00DB2101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DB2101" w:rsidRPr="00C97972" w:rsidRDefault="00DB2101" w:rsidP="00DB2101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11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103</w:t>
            </w:r>
          </w:p>
          <w:p w:rsidR="00985BB7" w:rsidRPr="00B2598E" w:rsidRDefault="00985BB7" w:rsidP="00985BB7">
            <w:pPr>
              <w:widowControl/>
              <w:suppressAutoHyphens/>
            </w:pPr>
            <w:r w:rsidRPr="00B2598E">
              <w:t>Об утверждении Порядка формирования</w:t>
            </w:r>
          </w:p>
          <w:p w:rsidR="00985BB7" w:rsidRPr="00B2598E" w:rsidRDefault="00985BB7" w:rsidP="00985BB7">
            <w:pPr>
              <w:widowControl/>
              <w:suppressAutoHyphens/>
            </w:pPr>
            <w:r w:rsidRPr="00B2598E">
              <w:t>и утверждения перечня объектов,</w:t>
            </w:r>
          </w:p>
          <w:p w:rsidR="00985BB7" w:rsidRPr="00B2598E" w:rsidRDefault="00985BB7" w:rsidP="00985BB7">
            <w:pPr>
              <w:widowControl/>
              <w:suppressAutoHyphens/>
            </w:pPr>
            <w:r w:rsidRPr="00B2598E">
              <w:t>в отношении которых планируется</w:t>
            </w:r>
          </w:p>
          <w:p w:rsidR="00985BB7" w:rsidRPr="00B2598E" w:rsidRDefault="00985BB7" w:rsidP="00985BB7">
            <w:pPr>
              <w:widowControl/>
              <w:suppressAutoHyphens/>
            </w:pPr>
            <w:r w:rsidRPr="00B2598E">
              <w:t>заключение концессионных соглашений,</w:t>
            </w:r>
          </w:p>
          <w:p w:rsidR="00985BB7" w:rsidRPr="00B2598E" w:rsidRDefault="00985BB7" w:rsidP="00985BB7">
            <w:pPr>
              <w:widowControl/>
              <w:suppressAutoHyphens/>
            </w:pPr>
            <w:r w:rsidRPr="00B2598E">
              <w:t>и Порядка принятия решений</w:t>
            </w:r>
          </w:p>
          <w:p w:rsidR="00985BB7" w:rsidRPr="00B2598E" w:rsidRDefault="00985BB7" w:rsidP="00985BB7">
            <w:pPr>
              <w:widowControl/>
              <w:suppressAutoHyphens/>
              <w:rPr>
                <w:rFonts w:eastAsia="SimSun"/>
              </w:rPr>
            </w:pPr>
            <w:r w:rsidRPr="00B2598E">
              <w:t>о заключении концессионных соглашений</w:t>
            </w:r>
          </w:p>
          <w:p w:rsidR="00985BB7" w:rsidRPr="00B2598E" w:rsidRDefault="00985BB7" w:rsidP="00985BB7"/>
          <w:p w:rsidR="00985BB7" w:rsidRPr="00B2598E" w:rsidRDefault="00985BB7" w:rsidP="00985BB7">
            <w:pPr>
              <w:pStyle w:val="af0"/>
              <w:spacing w:after="0"/>
              <w:ind w:firstLine="709"/>
              <w:rPr>
                <w:sz w:val="24"/>
                <w:szCs w:val="24"/>
              </w:rPr>
            </w:pPr>
            <w:r w:rsidRPr="00B2598E">
              <w:rPr>
                <w:sz w:val="24"/>
                <w:szCs w:val="24"/>
              </w:rPr>
              <w:t xml:space="preserve">В соответствии с Федеральным законом </w:t>
            </w:r>
            <w:hyperlink r:id="rId10">
              <w:r w:rsidRPr="00B2598E">
                <w:rPr>
                  <w:sz w:val="24"/>
                  <w:szCs w:val="24"/>
                </w:rPr>
                <w:t>от 21.07.2005 № 115-ФЗ</w:t>
              </w:r>
            </w:hyperlink>
            <w:r w:rsidRPr="00B2598E">
              <w:rPr>
                <w:sz w:val="24"/>
                <w:szCs w:val="24"/>
              </w:rPr>
              <w:t xml:space="preserve"> "О концессионных соглашениях", в целях координации деятельности при подготовке концессионных соглашений и эффективного использования имущества, находящегося в собственности муниципального образования Агинский сельсовет, руководствуясь Уставом Агинского сельсовета Саянского района </w:t>
            </w:r>
          </w:p>
          <w:p w:rsidR="00985BB7" w:rsidRPr="00B2598E" w:rsidRDefault="00985BB7" w:rsidP="00985BB7">
            <w:pPr>
              <w:pStyle w:val="af0"/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B2598E">
              <w:rPr>
                <w:sz w:val="24"/>
                <w:szCs w:val="24"/>
              </w:rPr>
              <w:t>ПОСТАНОВЛЯЮ: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2. Утвердить Порядок принятия решений о заключении концессионных соглашений (приложение 2).</w:t>
            </w:r>
          </w:p>
          <w:p w:rsidR="00985BB7" w:rsidRPr="00B2598E" w:rsidRDefault="00985BB7" w:rsidP="00985BB7">
            <w:pPr>
              <w:pStyle w:val="ListParagraph"/>
              <w:tabs>
                <w:tab w:val="left" w:pos="118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2598E">
              <w:rPr>
                <w:sz w:val="24"/>
                <w:szCs w:val="24"/>
              </w:rPr>
              <w:t xml:space="preserve">           3. Контроль за исполнением настоящего постановления оставляю за собой.</w:t>
            </w:r>
          </w:p>
          <w:p w:rsidR="00985BB7" w:rsidRPr="00B2598E" w:rsidRDefault="00985BB7" w:rsidP="00985BB7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B2598E">
              <w:rPr>
                <w:sz w:val="24"/>
                <w:szCs w:val="24"/>
              </w:rPr>
              <w:tab/>
              <w:t xml:space="preserve"> 4. Постановление вступает в силу с момента подписания и подлежит </w:t>
            </w:r>
            <w:r w:rsidRPr="00B2598E">
              <w:rPr>
                <w:spacing w:val="1"/>
                <w:sz w:val="24"/>
                <w:szCs w:val="24"/>
              </w:rPr>
              <w:t xml:space="preserve">размещению </w:t>
            </w:r>
            <w:r w:rsidRPr="00B2598E">
              <w:rPr>
                <w:sz w:val="24"/>
                <w:szCs w:val="24"/>
              </w:rPr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985BB7" w:rsidRPr="00B2598E" w:rsidRDefault="00985BB7" w:rsidP="00985BB7">
            <w:pPr>
              <w:tabs>
                <w:tab w:val="left" w:pos="2240"/>
              </w:tabs>
            </w:pPr>
          </w:p>
          <w:p w:rsidR="00985BB7" w:rsidRPr="00B2598E" w:rsidRDefault="00985BB7" w:rsidP="00985BB7">
            <w:pPr>
              <w:tabs>
                <w:tab w:val="left" w:pos="2240"/>
              </w:tabs>
              <w:rPr>
                <w:rStyle w:val="afe"/>
                <w:i w:val="0"/>
              </w:rPr>
            </w:pPr>
            <w:r w:rsidRPr="00B2598E">
              <w:rPr>
                <w:rStyle w:val="afe"/>
                <w:i w:val="0"/>
              </w:rPr>
              <w:t>Исполняющий полномочия</w:t>
            </w:r>
          </w:p>
          <w:p w:rsidR="00985BB7" w:rsidRPr="00B2598E" w:rsidRDefault="00985BB7" w:rsidP="00985BB7">
            <w:pPr>
              <w:tabs>
                <w:tab w:val="left" w:pos="2240"/>
              </w:tabs>
              <w:rPr>
                <w:rStyle w:val="afe"/>
                <w:i w:val="0"/>
              </w:rPr>
            </w:pPr>
            <w:r w:rsidRPr="00B2598E">
              <w:rPr>
                <w:rStyle w:val="afe"/>
                <w:i w:val="0"/>
              </w:rPr>
              <w:t>Главы Агинского сельсовета</w:t>
            </w:r>
            <w:r w:rsidRPr="00B2598E">
              <w:rPr>
                <w:rStyle w:val="afe"/>
                <w:i w:val="0"/>
              </w:rPr>
              <w:tab/>
              <w:t xml:space="preserve">                      Е.А. Шейнмаер</w:t>
            </w:r>
          </w:p>
          <w:p w:rsidR="00985BB7" w:rsidRPr="00B2598E" w:rsidRDefault="00985BB7" w:rsidP="00985BB7">
            <w:pPr>
              <w:ind w:firstLine="709"/>
            </w:pPr>
          </w:p>
          <w:p w:rsidR="00985BB7" w:rsidRPr="00985BB7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985BB7" w:rsidRPr="00985BB7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постановлению администрации</w:t>
            </w:r>
          </w:p>
          <w:p w:rsidR="00985BB7" w:rsidRPr="00985BB7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Агинского  сельсовета</w:t>
            </w:r>
          </w:p>
          <w:p w:rsidR="00985BB7" w:rsidRPr="00B2598E" w:rsidRDefault="00985BB7" w:rsidP="00985BB7">
            <w:pPr>
              <w:pStyle w:val="af0"/>
              <w:spacing w:after="0"/>
              <w:jc w:val="right"/>
              <w:rPr>
                <w:sz w:val="24"/>
                <w:szCs w:val="24"/>
              </w:rPr>
            </w:pPr>
            <w:r w:rsidRPr="00985BB7">
              <w:rPr>
                <w:sz w:val="24"/>
                <w:szCs w:val="24"/>
              </w:rPr>
              <w:t xml:space="preserve">от </w:t>
            </w:r>
            <w:r w:rsidR="004659C7">
              <w:rPr>
                <w:sz w:val="24"/>
                <w:szCs w:val="24"/>
              </w:rPr>
              <w:t>11.10.2023г.,</w:t>
            </w:r>
            <w:r w:rsidRPr="00985BB7">
              <w:rPr>
                <w:sz w:val="24"/>
                <w:szCs w:val="24"/>
              </w:rPr>
              <w:t xml:space="preserve"> № </w:t>
            </w:r>
            <w:r w:rsidR="004659C7">
              <w:rPr>
                <w:sz w:val="24"/>
                <w:szCs w:val="24"/>
              </w:rPr>
              <w:t>103</w:t>
            </w:r>
          </w:p>
          <w:p w:rsidR="00985BB7" w:rsidRPr="00B2598E" w:rsidRDefault="00985BB7" w:rsidP="00985BB7">
            <w:pPr>
              <w:keepNext/>
              <w:jc w:val="center"/>
              <w:outlineLvl w:val="1"/>
              <w:rPr>
                <w:b/>
                <w:bCs/>
              </w:rPr>
            </w:pPr>
            <w:r w:rsidRPr="00B2598E">
              <w:rPr>
                <w:b/>
                <w:bCs/>
              </w:rPr>
              <w:t>ПОРЯДОК</w:t>
            </w:r>
          </w:p>
          <w:p w:rsidR="00985BB7" w:rsidRPr="00B2598E" w:rsidRDefault="00985BB7" w:rsidP="00985BB7">
            <w:pPr>
              <w:keepNext/>
              <w:jc w:val="center"/>
              <w:outlineLvl w:val="1"/>
              <w:rPr>
                <w:b/>
                <w:bCs/>
              </w:rPr>
            </w:pPr>
            <w:r w:rsidRPr="00B2598E">
              <w:rPr>
                <w:b/>
                <w:bCs/>
              </w:rPr>
              <w:t>формирования и утверждения перечня объектов, в отношении которых планируется заключение концессионных соглашений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 xml:space="preserve">1. Настоящий Порядок разработан в соответствии с Федеральным законом </w:t>
            </w:r>
            <w:hyperlink r:id="rId11">
              <w:r w:rsidRPr="00B2598E">
                <w:t>от 21.07.2005 № 115-ФЗ</w:t>
              </w:r>
            </w:hyperlink>
            <w:r w:rsidRPr="00B2598E">
              <w:t xml:space="preserve"> «О концессионных соглашениях» (далее - Федеральный закон № 115-ФЗ) и определяет порядок формирования и утверждения перечня объектов, являющихся муниципальной собственностью муниципального образования Агинский сельсовет» (далее - объекты), в отношении которых планируется заключение концессионных соглашений (далее - Перечень).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>2. Формирование проекта Перечня осуществляется администрацией Агинского сельсовета (далее - Администрация), в соответствии с поступившими предложениями о включении в Перечень предлагаемых к передаче в концессию объектов.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      </w:r>
          </w:p>
          <w:p w:rsidR="00985BB7" w:rsidRPr="00B2598E" w:rsidRDefault="00985BB7" w:rsidP="00985BB7">
            <w:pPr>
              <w:ind w:firstLine="567"/>
            </w:pPr>
            <w:r w:rsidRPr="00B2598E">
      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</w:t>
            </w:r>
            <w:r w:rsidRPr="00B2598E">
              <w:lastRenderedPageBreak/>
              <w:t>сайте администрации Агинского сельсовета.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      </w:r>
          </w:p>
          <w:p w:rsidR="00985BB7" w:rsidRPr="00B2598E" w:rsidRDefault="00985BB7" w:rsidP="00985BB7">
            <w:pPr>
              <w:jc w:val="right"/>
              <w:rPr>
                <w:sz w:val="16"/>
                <w:szCs w:val="16"/>
              </w:rPr>
            </w:pPr>
            <w:r w:rsidRPr="00B2598E">
              <w:rPr>
                <w:sz w:val="16"/>
                <w:szCs w:val="16"/>
              </w:rPr>
              <w:t>Приложение</w:t>
            </w:r>
          </w:p>
          <w:p w:rsidR="00985BB7" w:rsidRPr="00B2598E" w:rsidRDefault="00985BB7" w:rsidP="00985BB7">
            <w:pPr>
              <w:jc w:val="right"/>
              <w:rPr>
                <w:sz w:val="16"/>
                <w:szCs w:val="16"/>
              </w:rPr>
            </w:pPr>
            <w:r w:rsidRPr="00B2598E">
              <w:rPr>
                <w:sz w:val="16"/>
                <w:szCs w:val="16"/>
              </w:rPr>
              <w:t>к Порядку формирования</w:t>
            </w:r>
          </w:p>
          <w:p w:rsidR="00985BB7" w:rsidRPr="00B2598E" w:rsidRDefault="00985BB7" w:rsidP="00985BB7">
            <w:pPr>
              <w:jc w:val="right"/>
              <w:rPr>
                <w:sz w:val="16"/>
                <w:szCs w:val="16"/>
              </w:rPr>
            </w:pPr>
            <w:r w:rsidRPr="00B2598E">
              <w:rPr>
                <w:sz w:val="16"/>
                <w:szCs w:val="16"/>
              </w:rPr>
              <w:t>и утверждения перечня объектов,</w:t>
            </w:r>
          </w:p>
          <w:p w:rsidR="00985BB7" w:rsidRPr="00B2598E" w:rsidRDefault="00985BB7" w:rsidP="00985BB7">
            <w:pPr>
              <w:jc w:val="right"/>
              <w:rPr>
                <w:sz w:val="16"/>
                <w:szCs w:val="16"/>
              </w:rPr>
            </w:pPr>
            <w:r w:rsidRPr="00B2598E">
              <w:rPr>
                <w:sz w:val="16"/>
                <w:szCs w:val="16"/>
              </w:rPr>
              <w:t>в отношении которых планируется</w:t>
            </w:r>
          </w:p>
          <w:p w:rsidR="00985BB7" w:rsidRPr="00B2598E" w:rsidRDefault="00985BB7" w:rsidP="00985BB7">
            <w:pPr>
              <w:jc w:val="right"/>
              <w:rPr>
                <w:sz w:val="16"/>
                <w:szCs w:val="16"/>
              </w:rPr>
            </w:pPr>
            <w:r w:rsidRPr="00B2598E">
              <w:rPr>
                <w:sz w:val="16"/>
                <w:szCs w:val="16"/>
              </w:rPr>
              <w:t>заключение концессионных соглашений</w:t>
            </w:r>
          </w:p>
          <w:p w:rsidR="00985BB7" w:rsidRPr="00B2598E" w:rsidRDefault="00985BB7" w:rsidP="00985BB7">
            <w:pPr>
              <w:ind w:firstLine="567"/>
              <w:jc w:val="center"/>
            </w:pPr>
            <w:r w:rsidRPr="00B2598E">
              <w:rPr>
                <w:b/>
                <w:bCs/>
              </w:rPr>
              <w:t>ФОРМА</w:t>
            </w:r>
          </w:p>
          <w:p w:rsidR="00985BB7" w:rsidRPr="00B2598E" w:rsidRDefault="00985BB7" w:rsidP="00985BB7">
            <w:pPr>
              <w:ind w:firstLine="567"/>
              <w:jc w:val="center"/>
            </w:pPr>
            <w:r w:rsidRPr="00B2598E">
              <w:rPr>
                <w:b/>
                <w:bCs/>
              </w:rPr>
              <w:t>перечня объектов, в отношении которых планируется заключение концессионных соглашений</w:t>
            </w: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67"/>
              <w:gridCol w:w="2033"/>
              <w:gridCol w:w="1800"/>
              <w:gridCol w:w="1800"/>
              <w:gridCol w:w="1620"/>
              <w:gridCol w:w="1800"/>
            </w:tblGrid>
            <w:tr w:rsidR="00985BB7" w:rsidRPr="00D14B80" w:rsidTr="002C7F0C">
              <w:tc>
                <w:tcPr>
                  <w:tcW w:w="667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033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Наименование объекта, адрес и (или) местоположение объекта</w:t>
                  </w: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Вид работ в рамках концессионного соглашения (создание и (или) реконструкция)</w:t>
                  </w: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Характеристика объекта</w:t>
                  </w:r>
                </w:p>
              </w:tc>
              <w:tc>
                <w:tcPr>
                  <w:tcW w:w="162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Планируемая сфера применения объекта</w:t>
                  </w: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  <w:r w:rsidRPr="00B2598E">
                    <w:rPr>
                      <w:sz w:val="20"/>
                      <w:szCs w:val="20"/>
                    </w:rPr>
                    <w:t>Кадастровый номер объекта недвижимого имущества</w:t>
                  </w:r>
                </w:p>
              </w:tc>
            </w:tr>
            <w:tr w:rsidR="00985BB7" w:rsidRPr="00D14B80" w:rsidTr="002C7F0C">
              <w:tc>
                <w:tcPr>
                  <w:tcW w:w="667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985BB7" w:rsidRPr="00B2598E" w:rsidRDefault="00985BB7" w:rsidP="002C7F0C">
                  <w:pPr>
                    <w:pStyle w:val="af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5BB7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5BB7" w:rsidRPr="00B2598E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985BB7" w:rsidRPr="00B2598E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85BB7" w:rsidRPr="00B2598E" w:rsidRDefault="00985BB7" w:rsidP="00985BB7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Агинского  сельсовета</w:t>
            </w:r>
          </w:p>
          <w:p w:rsidR="00985BB7" w:rsidRPr="00B2598E" w:rsidRDefault="00985BB7" w:rsidP="00985BB7">
            <w:pPr>
              <w:pStyle w:val="af0"/>
              <w:spacing w:after="0"/>
              <w:jc w:val="right"/>
              <w:rPr>
                <w:sz w:val="20"/>
                <w:szCs w:val="20"/>
              </w:rPr>
            </w:pPr>
            <w:r w:rsidRPr="00B2598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11.10.2023г., </w:t>
            </w:r>
            <w:r w:rsidRPr="00B2598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103   </w:t>
            </w:r>
          </w:p>
          <w:p w:rsidR="00985BB7" w:rsidRPr="00B2598E" w:rsidRDefault="00985BB7" w:rsidP="00985BB7">
            <w:pPr>
              <w:keepNext/>
              <w:jc w:val="center"/>
              <w:outlineLvl w:val="1"/>
              <w:rPr>
                <w:b/>
                <w:bCs/>
              </w:rPr>
            </w:pPr>
            <w:r w:rsidRPr="00B2598E">
              <w:rPr>
                <w:b/>
                <w:bCs/>
              </w:rPr>
              <w:t>ПОРЯДОК</w:t>
            </w:r>
          </w:p>
          <w:p w:rsidR="00985BB7" w:rsidRPr="00B2598E" w:rsidRDefault="00985BB7" w:rsidP="00985BB7">
            <w:pPr>
              <w:keepNext/>
              <w:jc w:val="center"/>
              <w:outlineLvl w:val="1"/>
              <w:rPr>
                <w:b/>
                <w:bCs/>
              </w:rPr>
            </w:pPr>
            <w:r w:rsidRPr="00B2598E">
              <w:rPr>
                <w:b/>
                <w:bCs/>
              </w:rPr>
              <w:t>принятия решений о заключении концессионных соглашений 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>1.Общие положения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1.1. Порядок принятия решений о заключении концессионных соглашений (далее - Порядок) разработан в соответствии с </w:t>
            </w:r>
            <w:hyperlink r:id="rId12">
              <w:r w:rsidRPr="00B2598E">
                <w:t>Гражданским кодексом Российской Федерации</w:t>
              </w:r>
            </w:hyperlink>
            <w:r w:rsidRPr="00B2598E">
              <w:t xml:space="preserve">, Федеральным законом от </w:t>
            </w:r>
            <w:hyperlink r:id="rId13">
              <w:r w:rsidRPr="00B2598E">
                <w:t>21.07.2005 N 115-ФЗ</w:t>
              </w:r>
            </w:hyperlink>
            <w:r w:rsidRPr="00B2598E">
              <w:t xml:space="preserve"> «О концессионных соглашениях».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1.2. В настоящем Порядке применяются понятия и термины, установленные Федеральным законом от </w:t>
            </w:r>
            <w:hyperlink r:id="rId14">
              <w:r w:rsidRPr="00B2598E">
                <w:t>21.07.2005 N 115-ФЗ</w:t>
              </w:r>
            </w:hyperlink>
            <w:r w:rsidRPr="00B2598E">
              <w:t xml:space="preserve"> «О </w:t>
            </w:r>
            <w:r w:rsidRPr="00B2598E">
              <w:lastRenderedPageBreak/>
              <w:t>концессионных соглашениях», иными действующими нормативными правовыми актами.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1.3. Принимает решение о заключении концессионного соглашения и заключает концессионное соглашение от имени муниципального образования Агинский сельсовет – администрация Агинского сельсовета.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1.5. Инициаторами заключения концессионного соглашения являются как администрация Агинского сельсовета, так и лица, отвечающие требованиям Федерального закона </w:t>
            </w:r>
            <w:hyperlink r:id="rId15">
              <w:r w:rsidRPr="00B2598E">
                <w:t xml:space="preserve">от </w:t>
              </w:r>
            </w:hyperlink>
            <w:hyperlink r:id="rId16">
              <w:r w:rsidRPr="00B2598E">
                <w:t>21.05.2005 N 115-ФЗ</w:t>
              </w:r>
            </w:hyperlink>
            <w:r w:rsidRPr="00B2598E">
              <w:t xml:space="preserve"> «О концессионных соглашениях» (далее - инициатор).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      </w:r>
            <w:hyperlink r:id="rId17">
              <w:r w:rsidRPr="00B2598E">
                <w:t>21.07.2005 N 115-ФЗ</w:t>
              </w:r>
            </w:hyperlink>
            <w:r w:rsidRPr="00B2598E">
              <w:t xml:space="preserve"> «О концессионных отношениях», определяется концессионным соглашением.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1.7. Стоимость имущества, переданного по концессионному соглашению, определяется в размере рыночной стоимости.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</w:t>
            </w:r>
            <w:r w:rsidRPr="00B2598E">
              <w:lastRenderedPageBreak/>
              <w:t xml:space="preserve">соглашения может быть продлен, но не более чем на пять лет по соглашению сторон на основании постановления администрации Агинского сельсовета.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Продление срока действия концессионного соглашения осуществляется по согласованию с антимонопольным органом.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1.11. Заключение, изменение и прекращение концессионных соглашений осуществляется в порядке, предусмотренном </w:t>
            </w:r>
            <w:hyperlink r:id="rId18">
              <w:r w:rsidRPr="00B2598E">
                <w:t>Гражданским кодексом Российской Федерации</w:t>
              </w:r>
            </w:hyperlink>
            <w:r w:rsidRPr="00B2598E">
              <w:t xml:space="preserve"> и Федеральным законом </w:t>
            </w:r>
            <w:hyperlink r:id="rId19">
              <w:r w:rsidRPr="00B2598E">
                <w:t>от 21.07.2005 № 115-ФЗ</w:t>
              </w:r>
            </w:hyperlink>
            <w:r w:rsidRPr="00B2598E">
              <w:t xml:space="preserve"> «О концессионных соглашениях».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 xml:space="preserve">2. Организация подготовки и принятия решения 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 xml:space="preserve">о передаче объекта в концессию по инициативе 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>администрации Агинского сельсовета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2.1. Инициатор подает заявку с предложением рассмотреть имущество в качестве объекта концессионного соглашения.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К заявке прилагаются документы, содержащие следующую информацию: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а) технико-экономическое обоснование передачи имущества в концессию;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б) предполагаемый объем инвестиций в создание и (или) реконструкцию объекта концессионного соглашения;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в) срок концессионного соглашения, в том числе срок окупаемости предполагаемых инвестиций;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lastRenderedPageBreak/>
      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2.2.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Агинского сельсовета  о заключении концессионного соглашения.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2.5. Постановление администрации Агинского сельсовета о заключении концессионного соглашения должно содержать: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1) условия концессионного соглашения в соответствии со статьей 10 Федерального закона от </w:t>
            </w:r>
            <w:hyperlink r:id="rId20">
              <w:r w:rsidRPr="00B2598E">
                <w:t>21.07.2005 №115-ФЗ</w:t>
              </w:r>
            </w:hyperlink>
            <w:r w:rsidRPr="00B2598E">
              <w:t xml:space="preserve"> "О концессионных соглашениях";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2) критерии конкурса и параметры критериев конкурса;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3) вид конкурса (открытый конкурс или закрытый конкурс);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4) перечень лиц, которым направляются приглашения принять участие в конкурсе, в случае проведения закрытого конкурса;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lastRenderedPageBreak/>
              <w:t>2.6. Постановлением Администрации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2.7. Администрация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      </w:r>
            <w:hyperlink r:id="rId21">
              <w:r w:rsidRPr="00B2598E">
                <w:t>21.07.2005 №115-ФЗ</w:t>
              </w:r>
            </w:hyperlink>
            <w:r w:rsidRPr="00B2598E">
              <w:t xml:space="preserve"> «О концессионных соглашениях».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2.8. По результатам конкурса заключается концессионное соглашение.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 xml:space="preserve">3. Организация подготовки и принятия решения о передаче объекта в концессию по инициативе лица, 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 xml:space="preserve">соответствующего требованиям Федерального закона 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 xml:space="preserve">от </w:t>
            </w:r>
            <w:hyperlink r:id="rId22">
              <w:r w:rsidRPr="00B2598E">
                <w:rPr>
                  <w:b/>
                  <w:bCs/>
                </w:rPr>
                <w:t>21.05.2005 N 115-ФЗ</w:t>
              </w:r>
            </w:hyperlink>
            <w:r w:rsidRPr="00B2598E">
              <w:t xml:space="preserve"> </w:t>
            </w:r>
            <w:r w:rsidRPr="00B2598E">
              <w:rPr>
                <w:b/>
              </w:rPr>
              <w:t>«О к</w:t>
            </w:r>
            <w:r w:rsidRPr="00B2598E">
              <w:rPr>
                <w:b/>
                <w:bCs/>
              </w:rPr>
              <w:t>онцессионных соглашениях»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3.1. Лица, соответствующие требованиям Федерального закона </w:t>
            </w:r>
            <w:hyperlink r:id="rId23">
              <w:r w:rsidRPr="00B2598E">
                <w:t xml:space="preserve">от </w:t>
              </w:r>
            </w:hyperlink>
            <w:hyperlink r:id="rId24">
              <w:r w:rsidRPr="00B2598E">
                <w:t>21.05.2005 №115-ФЗ</w:t>
              </w:r>
            </w:hyperlink>
            <w:r w:rsidRPr="00B2598E">
              <w:t xml:space="preserve"> «О концессионных соглашениях», подают предложение о заключении концессионного соглашения в Администрацию по форме, утвержденной Постановлением Правительства Российской Федерации от 31.03.2015 №300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и 42 Федерального закона от </w:t>
            </w:r>
            <w:hyperlink r:id="rId25">
              <w:r w:rsidRPr="00B2598E">
                <w:t>21.05.2005 №115-ФЗ</w:t>
              </w:r>
            </w:hyperlink>
            <w:r w:rsidRPr="00B2598E">
              <w:t xml:space="preserve"> «О концессионных соглашениях», и иные не противоречащие законодательству Российской Федерации условия.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постановление в соответствии с решением </w:t>
            </w:r>
            <w:r w:rsidRPr="00B2598E">
              <w:lastRenderedPageBreak/>
              <w:t>рабочей группы: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1) возможности заключения концессионного соглашения </w:t>
            </w:r>
            <w:r w:rsidRPr="00B2598E">
              <w:rPr>
                <w:b/>
              </w:rPr>
              <w:t>на представленных в предложении о заключении концессионного соглашения условиях</w:t>
            </w:r>
            <w:r w:rsidRPr="00B2598E">
              <w:t>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2) возможности заключения концессионного соглашения </w:t>
            </w:r>
            <w:r w:rsidRPr="00B2598E">
              <w:rPr>
                <w:b/>
              </w:rPr>
              <w:t>на иных условиях</w:t>
            </w:r>
            <w:r w:rsidRPr="00B2598E">
              <w:t>;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3) невозможности заключения концессионного соглашения </w:t>
            </w:r>
            <w:r w:rsidRPr="00B2598E">
              <w:rPr>
                <w:b/>
              </w:rPr>
              <w:t>с указанием основания отказа</w:t>
            </w:r>
            <w:r w:rsidRPr="00B2598E">
              <w:t>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>3.3. Решение о возможности заключения концессионного соглашения либо об отказе в заключение концессионного соглашения принимается Администрацией в срок,</w:t>
            </w:r>
            <w:r w:rsidRPr="00B2598E">
              <w:rPr>
                <w:color w:val="22272F"/>
                <w:shd w:val="clear" w:color="auto" w:fill="FFFFFF"/>
              </w:rPr>
              <w:t xml:space="preserve"> </w:t>
            </w:r>
            <w:r w:rsidRPr="00B2598E">
              <w:rPr>
                <w:shd w:val="clear" w:color="auto" w:fill="FFFFFF"/>
              </w:rPr>
              <w:t>не превышающий десяти дней со дня принятия одного из предусмотренных пунктом 3.2. решений,  и уведомляет о принятии такого решения лицо, выступающее с инициативой заключения концессионного соглашения</w:t>
            </w:r>
            <w:r w:rsidRPr="00B2598E">
              <w:t xml:space="preserve">. 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Отказ в заключение концессионного соглашения допускается в случаях, предусмотренных Федеральным законом от </w:t>
            </w:r>
            <w:hyperlink r:id="rId26">
              <w:r w:rsidRPr="00B2598E">
                <w:t>21.05.2005 №115-ФЗ</w:t>
              </w:r>
            </w:hyperlink>
            <w:r w:rsidRPr="00B2598E">
              <w:t xml:space="preserve"> «О концессионных соглашениях».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      </w:r>
            <w:hyperlink r:id="rId27">
              <w:r w:rsidRPr="00B2598E">
                <w:t xml:space="preserve">от </w:t>
              </w:r>
            </w:hyperlink>
            <w:hyperlink r:id="rId28">
              <w:r w:rsidRPr="00B2598E">
                <w:t>21.05.2005 №115-ФЗ</w:t>
              </w:r>
            </w:hyperlink>
            <w:r w:rsidRPr="00B2598E">
              <w:t xml:space="preserve"> «О концессионных соглашениях».</w:t>
            </w:r>
          </w:p>
          <w:p w:rsidR="00985BB7" w:rsidRPr="00B2598E" w:rsidRDefault="00985BB7" w:rsidP="00985BB7">
            <w:pPr>
              <w:keepNext/>
              <w:jc w:val="center"/>
              <w:outlineLvl w:val="2"/>
              <w:rPr>
                <w:b/>
                <w:bCs/>
              </w:rPr>
            </w:pPr>
            <w:r w:rsidRPr="00B2598E">
              <w:rPr>
                <w:b/>
                <w:bCs/>
              </w:rPr>
              <w:t>4. Контроль за исполнением концессионных соглашений</w:t>
            </w:r>
          </w:p>
          <w:p w:rsidR="00985BB7" w:rsidRPr="00B2598E" w:rsidRDefault="00985BB7" w:rsidP="00985BB7">
            <w:pPr>
              <w:ind w:firstLine="709"/>
            </w:pPr>
            <w:r w:rsidRPr="00B2598E">
              <w:t xml:space="preserve">Контроль над исполнением концессионного соглашения осуществляет Администрация, чьи полномочия распространяются на объект </w:t>
            </w:r>
            <w:r w:rsidRPr="00985BB7">
              <w:t>концессионного</w:t>
            </w:r>
            <w:r w:rsidRPr="00604F72">
              <w:rPr>
                <w:sz w:val="28"/>
                <w:szCs w:val="28"/>
              </w:rPr>
              <w:t xml:space="preserve"> </w:t>
            </w:r>
            <w:r w:rsidRPr="00B2598E">
              <w:t>соглашения.</w:t>
            </w:r>
          </w:p>
          <w:p w:rsidR="001231C9" w:rsidRDefault="004659C7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</w:t>
            </w:r>
          </w:p>
          <w:p w:rsidR="00DB2101" w:rsidRDefault="00DB2101" w:rsidP="006C4FCD">
            <w:pPr>
              <w:jc w:val="center"/>
              <w:rPr>
                <w:b/>
                <w:bCs/>
              </w:rPr>
            </w:pPr>
          </w:p>
          <w:p w:rsidR="004659C7" w:rsidRPr="00C97972" w:rsidRDefault="004659C7" w:rsidP="004659C7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4659C7" w:rsidRPr="00C97972" w:rsidRDefault="004659C7" w:rsidP="004659C7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4659C7" w:rsidRPr="006C4FCD" w:rsidRDefault="004659C7" w:rsidP="004659C7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4659C7" w:rsidRPr="00C97972" w:rsidRDefault="004659C7" w:rsidP="004659C7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4659C7" w:rsidRPr="00C97972" w:rsidRDefault="004659C7" w:rsidP="004659C7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11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104</w:t>
            </w:r>
          </w:p>
          <w:p w:rsidR="00DB2101" w:rsidRDefault="00DB2101" w:rsidP="006C4FCD">
            <w:pPr>
              <w:jc w:val="center"/>
              <w:rPr>
                <w:b/>
                <w:bCs/>
              </w:rPr>
            </w:pPr>
          </w:p>
          <w:p w:rsidR="004659C7" w:rsidRPr="00E365B4" w:rsidRDefault="004659C7" w:rsidP="004659C7">
            <w:pPr>
              <w:pStyle w:val="NoSpacing"/>
              <w:ind w:firstLine="0"/>
              <w:jc w:val="left"/>
            </w:pPr>
            <w:r w:rsidRPr="00E365B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 аннулировании протокола </w:t>
            </w:r>
            <w:r w:rsidRPr="00E365B4">
              <w:t xml:space="preserve">открытого </w:t>
            </w:r>
          </w:p>
          <w:p w:rsidR="004659C7" w:rsidRPr="00E365B4" w:rsidRDefault="004659C7" w:rsidP="004659C7">
            <w:pPr>
              <w:pStyle w:val="NoSpacing"/>
              <w:ind w:firstLine="0"/>
              <w:jc w:val="left"/>
            </w:pPr>
            <w:r w:rsidRPr="00E365B4">
              <w:t xml:space="preserve">конкурса на право заключения концессионного </w:t>
            </w:r>
          </w:p>
          <w:p w:rsidR="004659C7" w:rsidRPr="00E365B4" w:rsidRDefault="004659C7" w:rsidP="004659C7">
            <w:pPr>
              <w:pStyle w:val="NoSpacing"/>
              <w:ind w:firstLine="0"/>
              <w:jc w:val="left"/>
            </w:pPr>
            <w:r w:rsidRPr="00E365B4">
              <w:t xml:space="preserve">соглашения в отношении объектов водоснабжения </w:t>
            </w:r>
          </w:p>
          <w:p w:rsidR="004659C7" w:rsidRPr="00E365B4" w:rsidRDefault="004659C7" w:rsidP="004659C7">
            <w:pPr>
              <w:pStyle w:val="NoSpacing"/>
              <w:ind w:firstLine="0"/>
              <w:jc w:val="left"/>
            </w:pPr>
            <w:r w:rsidRPr="00E365B4">
              <w:t xml:space="preserve">и водоотведения муниципального образования </w:t>
            </w:r>
          </w:p>
          <w:p w:rsidR="004659C7" w:rsidRPr="00E365B4" w:rsidRDefault="004659C7" w:rsidP="004659C7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E365B4">
              <w:t xml:space="preserve">Агинский сельсовет </w:t>
            </w:r>
          </w:p>
          <w:p w:rsidR="004659C7" w:rsidRPr="00E365B4" w:rsidRDefault="004659C7" w:rsidP="004659C7"/>
          <w:p w:rsidR="004659C7" w:rsidRPr="00E365B4" w:rsidRDefault="004659C7" w:rsidP="004659C7">
            <w:pPr>
              <w:jc w:val="both"/>
            </w:pPr>
            <w:r w:rsidRPr="00E365B4">
              <w:t xml:space="preserve">     С целью исполнения предписания Комиссии Красноярского УФАС России №024/01/15-1532/2022 от 15.09.2022 об устранении нарушений антимонопольного законодательства и выполнению мер по передаче в пользование (эксплуатацию) в установленном законом порядка объектов муниципального имущества Агинского сельсовета, в том числе с учетом требований Федеральных законов №115-ФЗ от 21.07.2005 «О концессионных соглашениях» , № 135-ФЗ от 26.07.2006 «О защите конкуренции», №416-ФЗ от 07.12.2011 «О водоснабжении и водоотведении», а также в связи с неисполнением ООО «Саяны» существенного условия заключения концессионного соглашения – предоставление безотзывной банковской гарантии, руководствуясь Уставом Агинского сельсовета Саянского района Красноярского края,</w:t>
            </w:r>
          </w:p>
          <w:p w:rsidR="004659C7" w:rsidRPr="00E365B4" w:rsidRDefault="004659C7" w:rsidP="004659C7">
            <w:r w:rsidRPr="00E365B4">
              <w:t xml:space="preserve">                                                      ПОСТАНОВЛЯЮ:</w:t>
            </w:r>
          </w:p>
          <w:p w:rsidR="004659C7" w:rsidRPr="00E365B4" w:rsidRDefault="004659C7" w:rsidP="004659C7">
            <w:pPr>
              <w:jc w:val="both"/>
            </w:pPr>
            <w:r w:rsidRPr="00E365B4">
              <w:t xml:space="preserve">             1. Протокол №1 вскрытия конвертов с конкурсными предложениями по сообщению №260320/4162807/01 от 03.07.2020 при проведении открытого конкурса на право заключения концессионного соглашения в отношении объектов централизованных систем водоснабжения </w:t>
            </w:r>
            <w:r w:rsidRPr="00E365B4">
              <w:rPr>
                <w:bCs/>
              </w:rPr>
              <w:t>и водоотведения</w:t>
            </w:r>
            <w:r w:rsidRPr="00E365B4">
              <w:t>, находящихся в муниципальной собственности Агинского сельсовета, считать утратившим силу.</w:t>
            </w:r>
          </w:p>
          <w:p w:rsidR="004659C7" w:rsidRPr="00E365B4" w:rsidRDefault="004659C7" w:rsidP="004659C7">
            <w:pPr>
              <w:pStyle w:val="ListParagraph"/>
              <w:tabs>
                <w:tab w:val="left" w:pos="118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365B4">
              <w:rPr>
                <w:sz w:val="24"/>
                <w:szCs w:val="24"/>
              </w:rPr>
              <w:t xml:space="preserve">             2. Контроль за исполнением настоящего постановления оставляю за собой.</w:t>
            </w:r>
          </w:p>
          <w:p w:rsidR="004659C7" w:rsidRPr="00E365B4" w:rsidRDefault="004659C7" w:rsidP="004659C7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bookmarkStart w:id="0" w:name="3._Постановление_подлежит_официальному_о"/>
            <w:bookmarkEnd w:id="0"/>
            <w:r w:rsidRPr="00E365B4">
              <w:rPr>
                <w:sz w:val="24"/>
                <w:szCs w:val="24"/>
              </w:rPr>
              <w:tab/>
              <w:t xml:space="preserve">   3. Постановление вступает в силу с момента подписания и подлежит </w:t>
            </w:r>
            <w:r w:rsidRPr="00E365B4">
              <w:rPr>
                <w:spacing w:val="1"/>
                <w:sz w:val="24"/>
                <w:szCs w:val="24"/>
              </w:rPr>
              <w:t xml:space="preserve">размещению </w:t>
            </w:r>
            <w:r w:rsidRPr="00E365B4">
              <w:rPr>
                <w:sz w:val="24"/>
                <w:szCs w:val="24"/>
              </w:rPr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4659C7" w:rsidRPr="00E365B4" w:rsidRDefault="004659C7" w:rsidP="004659C7">
            <w:pPr>
              <w:tabs>
                <w:tab w:val="left" w:pos="2240"/>
              </w:tabs>
              <w:rPr>
                <w:rStyle w:val="afe"/>
                <w:i w:val="0"/>
              </w:rPr>
            </w:pPr>
            <w:r>
              <w:rPr>
                <w:rStyle w:val="afe"/>
                <w:i w:val="0"/>
              </w:rPr>
              <w:t xml:space="preserve">      </w:t>
            </w:r>
            <w:r w:rsidRPr="00E365B4">
              <w:rPr>
                <w:rStyle w:val="afe"/>
                <w:i w:val="0"/>
              </w:rPr>
              <w:t>Исполняющий полномочия</w:t>
            </w:r>
          </w:p>
          <w:p w:rsidR="004659C7" w:rsidRPr="00E365B4" w:rsidRDefault="004659C7" w:rsidP="004659C7">
            <w:pPr>
              <w:tabs>
                <w:tab w:val="left" w:pos="2240"/>
              </w:tabs>
              <w:rPr>
                <w:rStyle w:val="afe"/>
                <w:i w:val="0"/>
              </w:rPr>
            </w:pPr>
            <w:r>
              <w:rPr>
                <w:rStyle w:val="afe"/>
                <w:i w:val="0"/>
              </w:rPr>
              <w:t xml:space="preserve">      г</w:t>
            </w:r>
            <w:r w:rsidRPr="00E365B4">
              <w:rPr>
                <w:rStyle w:val="afe"/>
                <w:i w:val="0"/>
              </w:rPr>
              <w:t>лавы Агинского сельсовета</w:t>
            </w:r>
            <w:r w:rsidRPr="00E365B4">
              <w:rPr>
                <w:rStyle w:val="afe"/>
                <w:i w:val="0"/>
              </w:rPr>
              <w:tab/>
              <w:t xml:space="preserve">                         Е.А. Шейнмаер</w:t>
            </w:r>
          </w:p>
          <w:p w:rsidR="00DB2101" w:rsidRDefault="004659C7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</w:t>
            </w:r>
          </w:p>
          <w:p w:rsidR="004659C7" w:rsidRDefault="004659C7" w:rsidP="006C4FCD">
            <w:pPr>
              <w:jc w:val="center"/>
              <w:rPr>
                <w:b/>
                <w:bCs/>
              </w:rPr>
            </w:pPr>
          </w:p>
          <w:p w:rsidR="004659C7" w:rsidRPr="00C97972" w:rsidRDefault="004659C7" w:rsidP="004659C7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4659C7" w:rsidRPr="00C97972" w:rsidRDefault="004659C7" w:rsidP="004659C7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4659C7" w:rsidRPr="006C4FCD" w:rsidRDefault="004659C7" w:rsidP="004659C7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4659C7" w:rsidRPr="00C97972" w:rsidRDefault="004659C7" w:rsidP="004659C7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4659C7" w:rsidRPr="00C97972" w:rsidRDefault="004659C7" w:rsidP="004659C7">
            <w:pPr>
              <w:ind w:right="14"/>
              <w:rPr>
                <w:b/>
              </w:rPr>
            </w:pPr>
            <w:r w:rsidRPr="003B7047">
              <w:rPr>
                <w:b/>
              </w:rPr>
              <w:t xml:space="preserve">        </w:t>
            </w:r>
            <w:r>
              <w:rPr>
                <w:b/>
              </w:rPr>
              <w:t>11</w:t>
            </w:r>
            <w:r w:rsidRPr="00C9797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C97972">
              <w:rPr>
                <w:b/>
              </w:rPr>
              <w:t xml:space="preserve">0.2023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105</w:t>
            </w:r>
          </w:p>
          <w:p w:rsidR="004659C7" w:rsidRPr="00F3432A" w:rsidRDefault="004659C7" w:rsidP="004659C7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F3432A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перечня объектов </w:t>
            </w:r>
          </w:p>
          <w:p w:rsidR="004659C7" w:rsidRPr="00F3432A" w:rsidRDefault="004659C7" w:rsidP="004659C7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F3432A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муниципального имущества, в отношении </w:t>
            </w:r>
          </w:p>
          <w:p w:rsidR="004659C7" w:rsidRPr="00F3432A" w:rsidRDefault="004659C7" w:rsidP="004659C7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F3432A">
              <w:rPr>
                <w:rFonts w:ascii="Times New Roman" w:hAnsi="Times New Roman" w:cs="Times New Roman"/>
                <w:bCs/>
                <w:color w:val="000000"/>
              </w:rPr>
              <w:t xml:space="preserve">которых планируется заключение </w:t>
            </w:r>
          </w:p>
          <w:p w:rsidR="004659C7" w:rsidRPr="00F3432A" w:rsidRDefault="004659C7" w:rsidP="004659C7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F3432A">
              <w:rPr>
                <w:rFonts w:ascii="Times New Roman" w:hAnsi="Times New Roman" w:cs="Times New Roman"/>
                <w:bCs/>
                <w:color w:val="000000"/>
              </w:rPr>
              <w:t xml:space="preserve">концессионных соглашений </w:t>
            </w:r>
          </w:p>
          <w:p w:rsidR="004659C7" w:rsidRPr="00F3432A" w:rsidRDefault="004659C7" w:rsidP="004659C7">
            <w:pPr>
              <w:ind w:firstLine="708"/>
            </w:pPr>
            <w:r w:rsidRPr="00F3432A">
              <w:t xml:space="preserve">     </w:t>
            </w:r>
          </w:p>
          <w:p w:rsidR="004659C7" w:rsidRPr="00F3432A" w:rsidRDefault="004659C7" w:rsidP="004659C7">
            <w:pPr>
              <w:ind w:firstLine="708"/>
              <w:jc w:val="both"/>
            </w:pPr>
            <w:r w:rsidRPr="00F3432A">
              <w:t>В соответствии с ч.3 ст.4 Федерального закона от 21.07.2005 №115-ФЗ «О концессионных соглашениях», ст. 26 Положения о порядке управления и распоряжения муниципальной собственностью Агинского сельсовета, утвержденного 11.04.2008 №8 (в редакции от 15.10.2019 №137) руководствуясь Уставом Агинского сельсовета Саянского района,</w:t>
            </w:r>
          </w:p>
          <w:p w:rsidR="004659C7" w:rsidRPr="00F3432A" w:rsidRDefault="004659C7" w:rsidP="004659C7">
            <w:pPr>
              <w:jc w:val="both"/>
            </w:pPr>
            <w:r w:rsidRPr="00F3432A">
              <w:t xml:space="preserve">                                                      ПОСТАНОВЛЯЮ:</w:t>
            </w:r>
          </w:p>
          <w:p w:rsidR="004659C7" w:rsidRPr="00F3432A" w:rsidRDefault="004659C7" w:rsidP="004659C7">
            <w:pPr>
              <w:jc w:val="both"/>
            </w:pPr>
            <w:r w:rsidRPr="00F3432A">
              <w:t xml:space="preserve">             1. Утвердить перечень объектов муниципального имущества Агинского сельсовета, в отношении которых планируется заключение концессионного соглашения согласно приложения №1 к настоящему постановлению.</w:t>
            </w:r>
          </w:p>
          <w:p w:rsidR="004659C7" w:rsidRPr="00F3432A" w:rsidRDefault="004659C7" w:rsidP="004659C7">
            <w:pPr>
              <w:ind w:firstLine="708"/>
              <w:jc w:val="both"/>
            </w:pPr>
            <w:r w:rsidRPr="00F3432A">
              <w:t xml:space="preserve">  2. Начальнику отдела (Астафьев Н.В.) </w:t>
            </w:r>
            <w:r w:rsidRPr="00F3432A">
              <w:rPr>
                <w:color w:val="22272F"/>
                <w:shd w:val="clear" w:color="auto" w:fill="FFFFFF"/>
              </w:rPr>
              <w:t>в течение десяти дней с даты подписания настоящего постановления разместить перечень объектов, в отношении которых планируется заключение концессионного соглашения, на </w:t>
            </w:r>
            <w:hyperlink r:id="rId29" w:tgtFrame="_blank" w:history="1">
              <w:r w:rsidRPr="00F3432A">
                <w:rPr>
                  <w:rStyle w:val="ac"/>
                  <w:shd w:val="clear" w:color="auto" w:fill="FFFFFF"/>
                </w:rPr>
                <w:t>официальном сайте</w:t>
              </w:r>
            </w:hyperlink>
            <w:r w:rsidRPr="00F3432A">
              <w:rPr>
                <w:color w:val="22272F"/>
                <w:shd w:val="clear" w:color="auto" w:fill="FFFFFF"/>
              </w:rPr>
              <w:t> </w:t>
            </w:r>
            <w:hyperlink r:id="rId30" w:history="1">
              <w:r w:rsidRPr="00F3432A">
                <w:rPr>
                  <w:rStyle w:val="ac"/>
                  <w:b/>
                  <w:shd w:val="clear" w:color="auto" w:fill="FFFFFF"/>
                </w:rPr>
                <w:t>https://torgi.gov.ru/</w:t>
              </w:r>
            </w:hyperlink>
            <w:r w:rsidRPr="00F3432A">
              <w:rPr>
                <w:b/>
                <w:color w:val="22272F"/>
                <w:shd w:val="clear" w:color="auto" w:fill="FFFFFF"/>
              </w:rPr>
              <w:t xml:space="preserve"> </w:t>
            </w:r>
            <w:r w:rsidRPr="00F3432A">
              <w:rPr>
                <w:color w:val="22272F"/>
                <w:shd w:val="clear" w:color="auto" w:fill="FFFFFF"/>
              </w:rPr>
              <w:t>в сети Интернет.</w:t>
            </w:r>
          </w:p>
          <w:p w:rsidR="004659C7" w:rsidRPr="00F3432A" w:rsidRDefault="004659C7" w:rsidP="004659C7">
            <w:pPr>
              <w:pStyle w:val="ListParagraph"/>
              <w:tabs>
                <w:tab w:val="left" w:pos="118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3432A">
              <w:rPr>
                <w:sz w:val="24"/>
                <w:szCs w:val="24"/>
              </w:rPr>
              <w:t xml:space="preserve">           3. Контроль за исполнением настоящего постановления оставляю за собой.</w:t>
            </w:r>
          </w:p>
          <w:p w:rsidR="004659C7" w:rsidRPr="00F3432A" w:rsidRDefault="004659C7" w:rsidP="004659C7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F3432A">
              <w:rPr>
                <w:sz w:val="24"/>
                <w:szCs w:val="24"/>
              </w:rPr>
              <w:tab/>
              <w:t xml:space="preserve"> 4. Постановление вступает в силу с момента подписания и подлежит </w:t>
            </w:r>
            <w:r w:rsidRPr="00F3432A">
              <w:rPr>
                <w:spacing w:val="1"/>
                <w:sz w:val="24"/>
                <w:szCs w:val="24"/>
              </w:rPr>
              <w:t xml:space="preserve">размещению </w:t>
            </w:r>
            <w:r w:rsidRPr="00F3432A">
              <w:rPr>
                <w:sz w:val="24"/>
                <w:szCs w:val="24"/>
              </w:rPr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4659C7" w:rsidRPr="00F3432A" w:rsidRDefault="004659C7" w:rsidP="004659C7">
            <w:pPr>
              <w:tabs>
                <w:tab w:val="left" w:pos="2240"/>
              </w:tabs>
            </w:pPr>
          </w:p>
          <w:p w:rsidR="004659C7" w:rsidRPr="00F3432A" w:rsidRDefault="004659C7" w:rsidP="004659C7">
            <w:pPr>
              <w:tabs>
                <w:tab w:val="left" w:pos="2240"/>
              </w:tabs>
              <w:rPr>
                <w:rStyle w:val="afe"/>
                <w:i w:val="0"/>
              </w:rPr>
            </w:pPr>
            <w:r w:rsidRPr="00F3432A">
              <w:rPr>
                <w:rStyle w:val="afe"/>
                <w:i w:val="0"/>
              </w:rPr>
              <w:t>Исполняющий полномочия</w:t>
            </w:r>
          </w:p>
          <w:p w:rsidR="004659C7" w:rsidRPr="00F3432A" w:rsidRDefault="004659C7" w:rsidP="004659C7">
            <w:pPr>
              <w:tabs>
                <w:tab w:val="left" w:pos="2240"/>
              </w:tabs>
              <w:rPr>
                <w:rStyle w:val="afe"/>
                <w:i w:val="0"/>
              </w:rPr>
            </w:pPr>
            <w:r w:rsidRPr="00F3432A">
              <w:rPr>
                <w:rStyle w:val="afe"/>
                <w:i w:val="0"/>
              </w:rPr>
              <w:t>Главы Агинского сельсовета</w:t>
            </w:r>
            <w:r w:rsidRPr="00F3432A">
              <w:rPr>
                <w:rStyle w:val="afe"/>
                <w:i w:val="0"/>
              </w:rPr>
              <w:tab/>
            </w:r>
            <w:r w:rsidRPr="00F3432A">
              <w:rPr>
                <w:rStyle w:val="afe"/>
                <w:i w:val="0"/>
              </w:rPr>
              <w:tab/>
              <w:t xml:space="preserve">              Е.А. Шейнмаер</w:t>
            </w:r>
          </w:p>
          <w:p w:rsidR="00DB46A1" w:rsidRPr="00DB46A1" w:rsidRDefault="00DB46A1" w:rsidP="00DB46A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DB46A1" w:rsidRPr="00DB46A1" w:rsidRDefault="00DB46A1" w:rsidP="00DB46A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DB46A1" w:rsidRPr="00DB46A1" w:rsidRDefault="00DB46A1" w:rsidP="00DB46A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Агинского  сельсовета</w:t>
            </w:r>
          </w:p>
          <w:p w:rsidR="00DB46A1" w:rsidRPr="00DB46A1" w:rsidRDefault="00DB46A1" w:rsidP="00DB46A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11.10.2023г.,</w:t>
            </w: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  <w:p w:rsidR="00DB46A1" w:rsidRPr="00DB46A1" w:rsidRDefault="00DB46A1" w:rsidP="00DB46A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6A1" w:rsidRDefault="00DB46A1" w:rsidP="00DB46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</w:t>
            </w:r>
          </w:p>
          <w:p w:rsidR="00DB46A1" w:rsidRPr="00DB46A1" w:rsidRDefault="00DB46A1" w:rsidP="00DB46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объектов имущества, в отношении которых планируется заключение концессионного соглашения</w:t>
            </w:r>
          </w:p>
          <w:p w:rsidR="00DB46A1" w:rsidRPr="00F3432A" w:rsidRDefault="00DB46A1" w:rsidP="00DB46A1">
            <w:pPr>
              <w:autoSpaceDE w:val="0"/>
              <w:autoSpaceDN w:val="0"/>
              <w:adjustRightInd w:val="0"/>
              <w:ind w:left="709"/>
              <w:jc w:val="center"/>
              <w:rPr>
                <w:color w:val="000000"/>
              </w:rPr>
            </w:pPr>
            <w:r w:rsidRPr="00F3432A">
              <w:rPr>
                <w:color w:val="000000"/>
              </w:rPr>
              <w:t>1. Объекты водоснабжения</w:t>
            </w:r>
          </w:p>
          <w:tbl>
            <w:tblPr>
              <w:tblW w:w="7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6"/>
              <w:gridCol w:w="839"/>
              <w:gridCol w:w="1134"/>
              <w:gridCol w:w="1276"/>
              <w:gridCol w:w="1276"/>
              <w:gridCol w:w="1276"/>
              <w:gridCol w:w="850"/>
            </w:tblGrid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ind w:right="-108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Адрес и  (или) расположение объекта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Характеристика объекта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Кадастровый номер объекта недвижимого имущества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Планируемая сфера применения объекта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Вид работ в рамках концессионного соглашения (создание и (или) реконструкция)</w:t>
                  </w: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Водозаборный комплекс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Колхозная, д. 36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с. Агинское,  Саянский район,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Красноярский край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ind w:right="-36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Нежилое здание общей площадью 418,8м., 1 этажное, конструктивные элементы (материалы) – кирпич, отопление печное, электроосвещение - центральное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24:33:0000000:0:589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Обслуживание, содержания и обеспечение бесперебойной работы, оказание услуг по холодному водоснабжению и водоотведению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Скважина с водозаборной 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>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lastRenderedPageBreak/>
                    <w:t xml:space="preserve">ул. Энергетиков,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д. 2А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 xml:space="preserve">Саянский район, Красноярский край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lastRenderedPageBreak/>
                    <w:t xml:space="preserve">Водозабор с башней и распределитель-ными сетями 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>(водонапорная башня, скважина), производитель-ность 25 тыс., м.куб/ч, глубина/</w:t>
                  </w:r>
                </w:p>
                <w:p w:rsidR="00EF5A7D" w:rsidRPr="00F3432A" w:rsidRDefault="00EF5A7D" w:rsidP="002C7F0C">
                  <w:pPr>
                    <w:pStyle w:val="af0"/>
                    <w:ind w:right="-36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протяженность 90/0 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24:33:3001005: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>267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lastRenderedPageBreak/>
                    <w:t>3.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ind w:right="-223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д. Павловка, д. 33А  с. Агинское,  Саянский район, Красноярский край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Водонапорная башня, глубинный насос, скважина, сеть, производительность 15 тыс. м.куб/ч, глубина </w:t>
                  </w:r>
                  <w:smartTag w:uri="urn:schemas-microsoft-com:office:smarttags" w:element="metricconverter">
                    <w:smartTagPr>
                      <w:attr w:name="ProductID" w:val="90 м"/>
                    </w:smartTagPr>
                    <w:smartTag w:uri="urn:schemas-microsoft-com:office:smarttags" w:element="metricconverter">
                      <w:smartTagPr>
                        <w:attr w:name="ProductID" w:val="90 м"/>
                      </w:smartTagPr>
                      <w:r w:rsidRPr="00F3432A">
                        <w:rPr>
                          <w:sz w:val="16"/>
                          <w:szCs w:val="16"/>
                        </w:rPr>
                        <w:t>90 м</w:t>
                      </w:r>
                    </w:smartTag>
                  </w:smartTag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24:33:300:4001:292</w:t>
                  </w:r>
                </w:p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Есенина,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д. 21А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15 тыс.м куб./ч, глубина 85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24:33:3700009:1047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Веселая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д. 1А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25 тыс.м куб./ч, глубина 90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24:33:3001105:155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ind w:right="-113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Комсомольская, д. 61А , </w:t>
                  </w:r>
                </w:p>
                <w:p w:rsidR="00EF5A7D" w:rsidRPr="00F3432A" w:rsidRDefault="00EF5A7D" w:rsidP="002C7F0C">
                  <w:pPr>
                    <w:ind w:right="-113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Саянский район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25 тыс.м куб./ч, глубина 95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24:33:3001090:122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Скважина с водозаборной 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 xml:space="preserve">башней 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п. Льнозавода, 1А,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Саянский район,  Красноярский край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производительность 25 тыс.м куб./ч, глубина 100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24:33:3003001:149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Стаханова, д. 1А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10 тыс.м куб./ч, глубина 90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24:33:3001165:220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Вятская,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д. 1А  д. Вятка,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Саянский район, Красноярский край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15 тыс.м куб./ч, глубина 90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24:33:3002001:238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Скважина с водозаборной башней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Мелиоративная, д. 29А 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 Агинское,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Водонапорная башня, глубинный насос, скважина, сеть, производительность 25 тыс.м куб./ч, глубина 95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24:33:3001065:115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ул. Советская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от дома № 90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 до дома № 100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с. Агинское, </w:t>
                  </w:r>
                </w:p>
                <w:p w:rsidR="00EF5A7D" w:rsidRPr="00F3432A" w:rsidRDefault="00EF5A7D" w:rsidP="002C7F0C">
                  <w:pPr>
                    <w:rPr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Саянский район, Красноярский край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131м.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24:33:3001119:350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от дома №25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по ул. Юбилейная до дома №7 по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ул. Парковая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с. Агинское,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Саянский район, Красноярский край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430м.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right="-108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24:33:0000000:1831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lastRenderedPageBreak/>
                    <w:t>13.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bCs/>
                      <w:color w:val="000000"/>
                      <w:sz w:val="16"/>
                      <w:szCs w:val="16"/>
                    </w:rPr>
                    <w:t>ул. Энергетиков,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bCs/>
                      <w:color w:val="000000"/>
                      <w:sz w:val="16"/>
                      <w:szCs w:val="16"/>
                    </w:rPr>
                    <w:t xml:space="preserve">ул.  Юности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bCs/>
                      <w:color w:val="000000"/>
                      <w:sz w:val="16"/>
                      <w:szCs w:val="16"/>
                    </w:rPr>
                    <w:t>с. Агинское, Саянский район, Красноярский край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1 031м.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right="-108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24:33:0000000:1806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bCs/>
                      <w:color w:val="000000"/>
                      <w:sz w:val="16"/>
                      <w:szCs w:val="16"/>
                    </w:rPr>
                    <w:t>пл. Труда, ул. Автотранспорт-ная  с. Агинское  Саянский район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bCs/>
                      <w:color w:val="000000"/>
                      <w:sz w:val="16"/>
                      <w:szCs w:val="16"/>
                    </w:rPr>
                    <w:t>Красноярский край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2 042м.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right="-108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24:33:0000000:1811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д. Павловка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село Агинское,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Саянский район, Красноярский край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573м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 24:33:3004001:296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с Агинское Саянский район Красноярский край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36 800м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ind w:right="-108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24:33:0000000:1814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ул. Вятская 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д. Вятка 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Саянский район, Красноярский край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firstLine="708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1 069м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24:33:3002001:248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Водопровод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Ул.Дорожников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№ 2,4,6,8,3,5,7,13,15,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17, 19,21,23,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по ул.Пионерская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№ 46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------м.,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827м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24:33:0000000:559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19</w:t>
                  </w:r>
                  <w:r w:rsidRPr="00F3432A">
                    <w:rPr>
                      <w:sz w:val="16"/>
                      <w:szCs w:val="16"/>
                    </w:rPr>
                    <w:lastRenderedPageBreak/>
                    <w:t>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Уличная сеть водоснабжения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п. Льнозавод 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с Агинское,  Саянский район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Красноярский край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458м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right="-108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24:33:0000000:1818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9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839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F3432A">
                    <w:rPr>
                      <w:sz w:val="16"/>
                      <w:szCs w:val="16"/>
                    </w:rPr>
                    <w:t>Уличная сеть водоснабжения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 xml:space="preserve">ул. Ковалева, 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ул. Стаханова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село Агинское, Саянский район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Красноярский край</w:t>
                  </w:r>
                </w:p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Глубина залегания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2,8м.,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Общая протяженность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914м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ind w:right="-108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24:33:0000000:1819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F5A7D" w:rsidRPr="00F3432A" w:rsidRDefault="00EF5A7D" w:rsidP="00EF5A7D">
            <w:pPr>
              <w:autoSpaceDE w:val="0"/>
              <w:autoSpaceDN w:val="0"/>
              <w:adjustRightInd w:val="0"/>
              <w:ind w:left="-426"/>
              <w:jc w:val="center"/>
              <w:rPr>
                <w:color w:val="000000"/>
                <w:sz w:val="16"/>
                <w:szCs w:val="16"/>
              </w:rPr>
            </w:pPr>
          </w:p>
          <w:p w:rsidR="00EF5A7D" w:rsidRPr="00F3432A" w:rsidRDefault="00EF5A7D" w:rsidP="00EF5A7D">
            <w:pPr>
              <w:autoSpaceDE w:val="0"/>
              <w:autoSpaceDN w:val="0"/>
              <w:adjustRightInd w:val="0"/>
              <w:ind w:left="-426"/>
              <w:jc w:val="center"/>
              <w:rPr>
                <w:color w:val="000000"/>
                <w:sz w:val="16"/>
                <w:szCs w:val="16"/>
              </w:rPr>
            </w:pPr>
            <w:r w:rsidRPr="00F3432A">
              <w:rPr>
                <w:color w:val="000000"/>
                <w:sz w:val="16"/>
                <w:szCs w:val="16"/>
              </w:rPr>
              <w:t xml:space="preserve">2. Объекты водоотведения </w:t>
            </w:r>
          </w:p>
          <w:p w:rsidR="00EF5A7D" w:rsidRPr="00F3432A" w:rsidRDefault="00EF5A7D" w:rsidP="00EF5A7D">
            <w:pPr>
              <w:autoSpaceDE w:val="0"/>
              <w:autoSpaceDN w:val="0"/>
              <w:adjustRightInd w:val="0"/>
              <w:ind w:left="-426"/>
              <w:jc w:val="center"/>
              <w:rPr>
                <w:color w:val="000000"/>
                <w:sz w:val="16"/>
                <w:szCs w:val="16"/>
              </w:rPr>
            </w:pPr>
          </w:p>
          <w:p w:rsidR="00EF5A7D" w:rsidRPr="00F3432A" w:rsidRDefault="00EF5A7D" w:rsidP="00EF5A7D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color w:val="000000"/>
                <w:sz w:val="16"/>
                <w:szCs w:val="16"/>
              </w:rPr>
            </w:pPr>
          </w:p>
          <w:tbl>
            <w:tblPr>
              <w:tblStyle w:val="a8"/>
              <w:tblW w:w="7047" w:type="dxa"/>
              <w:tblLayout w:type="fixed"/>
              <w:tblLook w:val="01E0"/>
            </w:tblPr>
            <w:tblGrid>
              <w:gridCol w:w="385"/>
              <w:gridCol w:w="850"/>
              <w:gridCol w:w="1134"/>
              <w:gridCol w:w="1276"/>
              <w:gridCol w:w="1276"/>
              <w:gridCol w:w="1276"/>
              <w:gridCol w:w="850"/>
            </w:tblGrid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af0"/>
                    <w:ind w:right="-108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Адрес и  (или) расположение объекта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Характеристика объекта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Кадастровый номер объекта недвижимого имущества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Планируемая сфера применения объекта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af0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Вид работ в рамках концессионного соглашения (создание и (или) реконструкция)</w:t>
                  </w:r>
                </w:p>
              </w:tc>
            </w:tr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ind w:left="-62" w:right="-71"/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Канализацион-ный коллектор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Фомичева, д. 2А  с. Агинское,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Протяженность – </w:t>
                  </w:r>
                  <w:smartTag w:uri="urn:schemas-microsoft-com:office:smarttags" w:element="metricconverter">
                    <w:smartTagPr>
                      <w:attr w:name="ProductID" w:val="5 550 м"/>
                    </w:smartTagPr>
                    <w:r w:rsidRPr="00F3432A">
                      <w:rPr>
                        <w:sz w:val="16"/>
                        <w:szCs w:val="16"/>
                      </w:rPr>
                      <w:t>5 550 м</w:t>
                    </w:r>
                  </w:smartTag>
                  <w:r w:rsidRPr="00F3432A">
                    <w:rPr>
                      <w:sz w:val="16"/>
                      <w:szCs w:val="16"/>
                    </w:rPr>
                    <w:t>., Материал труб –асбестоцемент, полиэтилен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24:24:0000000:1736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КНС № 2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ул.Южная, д.4, с.Агинское,  Саянский район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Нежилое здание общей площадью 50,2 кв.м., 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 этажное,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Конструктивные элементы (материалы) – кирпич,  электроосвещение - центральное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24:33:3001124:129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lastRenderedPageBreak/>
                    <w:t>3.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ind w:right="-108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Промежуточная КНС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(не капитальное)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ул. Строительная, 21 Б  (район АСОШ №2)  с.Агинское,  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КНС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3432A">
                      <w:rPr>
                        <w:sz w:val="16"/>
                        <w:szCs w:val="16"/>
                      </w:rPr>
                      <w:t>2,5 м</w:t>
                    </w:r>
                  </w:smartTag>
                  <w:r w:rsidRPr="00F3432A">
                    <w:rPr>
                      <w:sz w:val="16"/>
                      <w:szCs w:val="16"/>
                    </w:rPr>
                    <w:t>.кв.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Колодец – 5м. кв.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Колодец – 5м. кв.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Колодец – 6м. кв.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Насосные станции 3 (го) подъема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(Не капитальное)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ул.  Аэродромная, 33Б (район АСОШ №2) с. Агинское,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Кол-во насосов – 1шт.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5A7D" w:rsidRPr="00F3432A" w:rsidTr="00EF5A7D">
              <w:tc>
                <w:tcPr>
                  <w:tcW w:w="385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432A"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Насосные станции 3-го подъема</w:t>
                  </w: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(не капитальное)</w:t>
                  </w:r>
                </w:p>
              </w:tc>
              <w:tc>
                <w:tcPr>
                  <w:tcW w:w="1134" w:type="dxa"/>
                </w:tcPr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с.Агинское, 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(в помещении котельной ЦРБ)</w:t>
                  </w:r>
                </w:p>
                <w:p w:rsidR="00EF5A7D" w:rsidRPr="00F3432A" w:rsidRDefault="00EF5A7D" w:rsidP="002C7F0C">
                  <w:pPr>
                    <w:contextualSpacing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 xml:space="preserve">Саянский район, Красноярский край, 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  <w:p w:rsidR="00EF5A7D" w:rsidRPr="00F3432A" w:rsidRDefault="00EF5A7D" w:rsidP="002C7F0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F3432A">
                    <w:rPr>
                      <w:sz w:val="16"/>
                      <w:szCs w:val="16"/>
                    </w:rPr>
                    <w:t>Кол-во насосов – 1шт.</w:t>
                  </w: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F5A7D" w:rsidRPr="00F3432A" w:rsidRDefault="00EF5A7D" w:rsidP="002C7F0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659C7" w:rsidRDefault="004659C7" w:rsidP="00EF5A7D">
            <w:pPr>
              <w:jc w:val="both"/>
              <w:rPr>
                <w:b/>
                <w:bCs/>
              </w:rPr>
            </w:pPr>
          </w:p>
          <w:p w:rsidR="00DB46A1" w:rsidRDefault="00EF5A7D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</w:t>
            </w: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7F5CCE">
              <w:rPr>
                <w:b/>
                <w:i/>
                <w:iCs/>
                <w:sz w:val="22"/>
                <w:szCs w:val="22"/>
              </w:rPr>
              <w:t>2</w:t>
            </w:r>
            <w:r w:rsidR="00EF5A7D">
              <w:rPr>
                <w:b/>
                <w:i/>
                <w:iCs/>
                <w:sz w:val="22"/>
                <w:szCs w:val="22"/>
              </w:rPr>
              <w:t>8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EF5A7D">
              <w:rPr>
                <w:b/>
                <w:i/>
                <w:iCs/>
                <w:sz w:val="22"/>
                <w:szCs w:val="22"/>
              </w:rPr>
              <w:t>12</w:t>
            </w:r>
            <w:r w:rsidR="003B7047">
              <w:rPr>
                <w:b/>
                <w:i/>
                <w:iCs/>
                <w:sz w:val="22"/>
                <w:szCs w:val="22"/>
              </w:rPr>
              <w:t xml:space="preserve"> ок</w:t>
            </w:r>
            <w:r w:rsidR="00AC112B">
              <w:rPr>
                <w:b/>
                <w:i/>
                <w:iCs/>
                <w:sz w:val="22"/>
                <w:szCs w:val="22"/>
              </w:rPr>
              <w:t xml:space="preserve">тября </w:t>
            </w:r>
            <w:r w:rsidR="0089636A">
              <w:rPr>
                <w:b/>
                <w:i/>
                <w:iCs/>
                <w:sz w:val="22"/>
                <w:szCs w:val="22"/>
              </w:rPr>
              <w:t>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1" w:name="_GoBack"/>
            <w:bookmarkEnd w:id="1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31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7E" w:rsidRDefault="000F3B7E">
      <w:pPr>
        <w:widowControl/>
      </w:pPr>
      <w:r>
        <w:separator/>
      </w:r>
    </w:p>
  </w:endnote>
  <w:endnote w:type="continuationSeparator" w:id="1">
    <w:p w:rsidR="000F3B7E" w:rsidRDefault="000F3B7E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A" w:rsidRDefault="001A5C7F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2A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A7D">
      <w:rPr>
        <w:rStyle w:val="a5"/>
        <w:noProof/>
      </w:rPr>
      <w:t>1</w:t>
    </w:r>
    <w:r>
      <w:rPr>
        <w:rStyle w:val="a5"/>
      </w:rPr>
      <w:fldChar w:fldCharType="end"/>
    </w:r>
  </w:p>
  <w:p w:rsidR="00872A1A" w:rsidRDefault="00872A1A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7E" w:rsidRDefault="000F3B7E">
      <w:pPr>
        <w:widowControl/>
      </w:pPr>
      <w:r>
        <w:separator/>
      </w:r>
    </w:p>
  </w:footnote>
  <w:footnote w:type="continuationSeparator" w:id="1">
    <w:p w:rsidR="000F3B7E" w:rsidRDefault="000F3B7E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2C0F4F"/>
    <w:multiLevelType w:val="multilevel"/>
    <w:tmpl w:val="17046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30466C"/>
    <w:multiLevelType w:val="hybridMultilevel"/>
    <w:tmpl w:val="0786079A"/>
    <w:lvl w:ilvl="0" w:tplc="F3D6EE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12A043D7"/>
    <w:multiLevelType w:val="hybridMultilevel"/>
    <w:tmpl w:val="4C0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72005C"/>
    <w:multiLevelType w:val="hybridMultilevel"/>
    <w:tmpl w:val="3F7A7C06"/>
    <w:lvl w:ilvl="0" w:tplc="8752D5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57AB4"/>
    <w:multiLevelType w:val="hybridMultilevel"/>
    <w:tmpl w:val="B504E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A3923C4"/>
    <w:multiLevelType w:val="multilevel"/>
    <w:tmpl w:val="35E612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9531F"/>
    <w:multiLevelType w:val="hybridMultilevel"/>
    <w:tmpl w:val="AADE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D2873"/>
    <w:multiLevelType w:val="hybridMultilevel"/>
    <w:tmpl w:val="B7D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2535"/>
        </w:tabs>
        <w:ind w:left="253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0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B347D"/>
    <w:multiLevelType w:val="hybridMultilevel"/>
    <w:tmpl w:val="F350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4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3"/>
  </w:num>
  <w:num w:numId="15">
    <w:abstractNumId w:val="9"/>
  </w:num>
  <w:num w:numId="16">
    <w:abstractNumId w:val="4"/>
  </w:num>
  <w:num w:numId="17">
    <w:abstractNumId w:val="36"/>
  </w:num>
  <w:num w:numId="18">
    <w:abstractNumId w:val="34"/>
  </w:num>
  <w:num w:numId="19">
    <w:abstractNumId w:val="11"/>
  </w:num>
  <w:num w:numId="20">
    <w:abstractNumId w:val="22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30"/>
  </w:num>
  <w:num w:numId="26">
    <w:abstractNumId w:val="12"/>
  </w:num>
  <w:num w:numId="27">
    <w:abstractNumId w:val="23"/>
  </w:num>
  <w:num w:numId="28">
    <w:abstractNumId w:val="32"/>
  </w:num>
  <w:num w:numId="29">
    <w:abstractNumId w:val="25"/>
  </w:num>
  <w:num w:numId="30">
    <w:abstractNumId w:val="3"/>
  </w:num>
  <w:num w:numId="31">
    <w:abstractNumId w:val="20"/>
  </w:num>
  <w:num w:numId="32">
    <w:abstractNumId w:val="18"/>
  </w:num>
  <w:num w:numId="33">
    <w:abstractNumId w:val="35"/>
  </w:num>
  <w:num w:numId="34">
    <w:abstractNumId w:val="8"/>
  </w:num>
  <w:num w:numId="35">
    <w:abstractNumId w:val="27"/>
  </w:num>
  <w:num w:numId="36">
    <w:abstractNumId w:val="5"/>
  </w:num>
  <w:num w:numId="37">
    <w:abstractNumId w:val="16"/>
  </w:num>
  <w:num w:numId="38">
    <w:abstractNumId w:val="28"/>
  </w:num>
  <w:num w:numId="39">
    <w:abstractNumId w:val="15"/>
  </w:num>
  <w:num w:numId="40">
    <w:abstractNumId w:val="33"/>
  </w:num>
  <w:num w:numId="41">
    <w:abstractNumId w:val="29"/>
  </w:num>
  <w:num w:numId="42">
    <w:abstractNumId w:val="2"/>
  </w:num>
  <w:num w:numId="43">
    <w:abstractNumId w:val="21"/>
  </w:num>
  <w:num w:numId="44">
    <w:abstractNumId w:val="24"/>
  </w:num>
  <w:num w:numId="45">
    <w:abstractNumId w:val="26"/>
  </w:num>
  <w:num w:numId="46">
    <w:abstractNumId w:val="14"/>
  </w:num>
  <w:num w:numId="47">
    <w:abstractNumId w:val="1"/>
  </w:num>
  <w:num w:numId="48">
    <w:abstractNumId w:val="3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A38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3B7E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1C9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5FB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0A5C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8710B"/>
    <w:rsid w:val="0019051B"/>
    <w:rsid w:val="0019194B"/>
    <w:rsid w:val="001923B4"/>
    <w:rsid w:val="00192566"/>
    <w:rsid w:val="00192580"/>
    <w:rsid w:val="00192EB2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A5C7F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0F9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5D5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26"/>
    <w:rsid w:val="003B66C4"/>
    <w:rsid w:val="003B7047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0CFE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6DE7"/>
    <w:rsid w:val="00457E33"/>
    <w:rsid w:val="00460101"/>
    <w:rsid w:val="0046282D"/>
    <w:rsid w:val="00463C3B"/>
    <w:rsid w:val="0046559C"/>
    <w:rsid w:val="004659C7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C79C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234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1AF7"/>
    <w:rsid w:val="00513441"/>
    <w:rsid w:val="00513562"/>
    <w:rsid w:val="0051672C"/>
    <w:rsid w:val="00517CDD"/>
    <w:rsid w:val="005207DB"/>
    <w:rsid w:val="00520C06"/>
    <w:rsid w:val="00523DF3"/>
    <w:rsid w:val="0052579A"/>
    <w:rsid w:val="00525BBB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52A8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A3A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65F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2406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660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002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7F5CCE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0927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18B3"/>
    <w:rsid w:val="0085255E"/>
    <w:rsid w:val="00852C00"/>
    <w:rsid w:val="00856618"/>
    <w:rsid w:val="00856B9E"/>
    <w:rsid w:val="00856EFC"/>
    <w:rsid w:val="00856FB3"/>
    <w:rsid w:val="00857139"/>
    <w:rsid w:val="00857786"/>
    <w:rsid w:val="00857B4A"/>
    <w:rsid w:val="0086087B"/>
    <w:rsid w:val="0086167E"/>
    <w:rsid w:val="008624A4"/>
    <w:rsid w:val="00863622"/>
    <w:rsid w:val="008636B2"/>
    <w:rsid w:val="00865F3D"/>
    <w:rsid w:val="00871867"/>
    <w:rsid w:val="00872A1A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032A"/>
    <w:rsid w:val="00891055"/>
    <w:rsid w:val="008911E6"/>
    <w:rsid w:val="00891214"/>
    <w:rsid w:val="00892215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4C0A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5BB7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A78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44E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4D5C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0FE7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12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659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4126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79E"/>
    <w:rsid w:val="00BD58BF"/>
    <w:rsid w:val="00BE0B0A"/>
    <w:rsid w:val="00BE0F77"/>
    <w:rsid w:val="00BE2A48"/>
    <w:rsid w:val="00BE3E87"/>
    <w:rsid w:val="00BE5A02"/>
    <w:rsid w:val="00BE6771"/>
    <w:rsid w:val="00BE7384"/>
    <w:rsid w:val="00BE76F9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1F4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3F5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901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351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01"/>
    <w:rsid w:val="00DB21A3"/>
    <w:rsid w:val="00DB24BA"/>
    <w:rsid w:val="00DB26A7"/>
    <w:rsid w:val="00DB26CF"/>
    <w:rsid w:val="00DB2EB0"/>
    <w:rsid w:val="00DB4062"/>
    <w:rsid w:val="00DB46A1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1E73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7FA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5B8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8CD"/>
    <w:rsid w:val="00EF5A7D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5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1">
    <w:name w:val="Основной текст (2)_"/>
    <w:link w:val="210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2">
    <w:name w:val="Подпись к таблице (2)_"/>
    <w:link w:val="23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E253DF"/>
    <w:rPr>
      <w:b/>
      <w:bCs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uiPriority w:val="99"/>
    <w:rsid w:val="00E253DF"/>
    <w:rPr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22"/>
    <w:qFormat/>
    <w:locked/>
    <w:rsid w:val="00A96024"/>
    <w:rPr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7">
    <w:name w:val="Body Text 2"/>
    <w:basedOn w:val="a"/>
    <w:link w:val="28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link w:val="27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link w:val="afd"/>
    <w:uiPriority w:val="1"/>
    <w:qFormat/>
    <w:rsid w:val="00142367"/>
    <w:rPr>
      <w:sz w:val="28"/>
    </w:rPr>
  </w:style>
  <w:style w:type="character" w:styleId="afe">
    <w:name w:val="Emphasis"/>
    <w:qFormat/>
    <w:locked/>
    <w:rsid w:val="0055792B"/>
    <w:rPr>
      <w:i/>
      <w:iCs/>
    </w:rPr>
  </w:style>
  <w:style w:type="paragraph" w:customStyle="1" w:styleId="29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410">
    <w:name w:val="Основной текст (4)1"/>
    <w:basedOn w:val="a"/>
    <w:rsid w:val="007F5CCE"/>
    <w:pPr>
      <w:shd w:val="clear" w:color="auto" w:fill="FFFFFF"/>
      <w:spacing w:before="660" w:after="6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fd">
    <w:name w:val="Без интервала Знак"/>
    <w:link w:val="afc"/>
    <w:uiPriority w:val="1"/>
    <w:rsid w:val="003B7047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3B70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7047"/>
    <w:rPr>
      <w:rFonts w:ascii="Courier New" w:hAnsi="Courier New"/>
    </w:rPr>
  </w:style>
  <w:style w:type="character" w:customStyle="1" w:styleId="aff">
    <w:name w:val="Гипертекстовая ссылка"/>
    <w:rsid w:val="003B7047"/>
    <w:rPr>
      <w:color w:val="106BBE"/>
    </w:rPr>
  </w:style>
  <w:style w:type="character" w:customStyle="1" w:styleId="aff0">
    <w:name w:val="Подпись к картинке_"/>
    <w:basedOn w:val="a0"/>
    <w:link w:val="aff1"/>
    <w:rsid w:val="00B53659"/>
    <w:rPr>
      <w:rFonts w:ascii="Arial" w:eastAsia="Arial" w:hAnsi="Arial" w:cs="Arial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B5365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aff2">
    <w:name w:val="Цветовое выделение"/>
    <w:rsid w:val="00046A38"/>
    <w:rPr>
      <w:b/>
      <w:bCs/>
      <w:color w:val="26282F"/>
    </w:rPr>
  </w:style>
  <w:style w:type="paragraph" w:customStyle="1" w:styleId="aff3">
    <w:name w:val="Комментарий"/>
    <w:basedOn w:val="a"/>
    <w:next w:val="a"/>
    <w:rsid w:val="00046A38"/>
    <w:pPr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4">
    <w:name w:val="Таблицы (моноширинный)"/>
    <w:basedOn w:val="a"/>
    <w:next w:val="a"/>
    <w:rsid w:val="00046A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192EB2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85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 Spacing"/>
    <w:rsid w:val="00985B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ListParagraph">
    <w:name w:val="List Paragraph"/>
    <w:basedOn w:val="a"/>
    <w:rsid w:val="00985BB7"/>
    <w:pPr>
      <w:autoSpaceDE w:val="0"/>
      <w:autoSpaceDN w:val="0"/>
      <w:ind w:left="230" w:hanging="18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ea4730e2-0388-4aee-bd89-0cbc2c54574b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ea4730e2-0388-4aee-bd89-0cbc2c54574b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hyperlink" Target="http://governme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3900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32D-5AC1-459B-A900-33124B1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43940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14</cp:revision>
  <cp:lastPrinted>2020-09-21T06:22:00Z</cp:lastPrinted>
  <dcterms:created xsi:type="dcterms:W3CDTF">2023-01-09T10:16:00Z</dcterms:created>
  <dcterms:modified xsi:type="dcterms:W3CDTF">2023-10-12T10:40:00Z</dcterms:modified>
</cp:coreProperties>
</file>