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EC" w:rsidRPr="009A1DEC" w:rsidRDefault="009A1DEC" w:rsidP="009A1DEC">
      <w:pPr>
        <w:outlineLvl w:val="0"/>
        <w:rPr>
          <w:rFonts w:ascii="Times New Roman" w:hAnsi="Times New Roman" w:cs="Times New Roman"/>
          <w:b/>
          <w:bCs/>
        </w:rPr>
      </w:pPr>
      <w:r w:rsidRPr="009A1DEC">
        <w:rPr>
          <w:rFonts w:ascii="Times New Roman" w:hAnsi="Times New Roman" w:cs="Times New Roman"/>
          <w:b/>
          <w:bCs/>
        </w:rPr>
        <w:t xml:space="preserve">Выпуск № </w:t>
      </w:r>
      <w:r>
        <w:rPr>
          <w:rFonts w:ascii="Times New Roman" w:hAnsi="Times New Roman" w:cs="Times New Roman"/>
          <w:b/>
          <w:bCs/>
        </w:rPr>
        <w:t>2</w:t>
      </w:r>
      <w:r w:rsidR="000C7C04">
        <w:rPr>
          <w:rFonts w:ascii="Times New Roman" w:hAnsi="Times New Roman" w:cs="Times New Roman"/>
          <w:b/>
          <w:bCs/>
        </w:rPr>
        <w:t>1</w:t>
      </w:r>
      <w:r w:rsidRPr="009A1DEC">
        <w:rPr>
          <w:rFonts w:ascii="Times New Roman" w:hAnsi="Times New Roman" w:cs="Times New Roman"/>
          <w:b/>
          <w:bCs/>
        </w:rPr>
        <w:t xml:space="preserve"> от </w:t>
      </w:r>
      <w:r w:rsidR="000C7C04">
        <w:rPr>
          <w:rFonts w:ascii="Times New Roman" w:hAnsi="Times New Roman" w:cs="Times New Roman"/>
          <w:b/>
          <w:bCs/>
        </w:rPr>
        <w:t>07</w:t>
      </w:r>
      <w:r w:rsidRPr="009A1DEC">
        <w:rPr>
          <w:rFonts w:ascii="Times New Roman" w:hAnsi="Times New Roman" w:cs="Times New Roman"/>
          <w:b/>
          <w:bCs/>
        </w:rPr>
        <w:t xml:space="preserve"> </w:t>
      </w:r>
      <w:r w:rsidR="000C7C04">
        <w:rPr>
          <w:rFonts w:ascii="Times New Roman" w:hAnsi="Times New Roman" w:cs="Times New Roman"/>
          <w:b/>
          <w:bCs/>
        </w:rPr>
        <w:t>августа</w:t>
      </w:r>
      <w:r w:rsidRPr="009A1DEC">
        <w:rPr>
          <w:rFonts w:ascii="Times New Roman" w:hAnsi="Times New Roman" w:cs="Times New Roman"/>
          <w:b/>
          <w:bCs/>
        </w:rPr>
        <w:t xml:space="preserve"> 2023 года</w:t>
      </w:r>
    </w:p>
    <w:p w:rsidR="009A1DEC" w:rsidRPr="000C7C04" w:rsidRDefault="009A1DEC" w:rsidP="000C7C04">
      <w:pPr>
        <w:spacing w:after="0"/>
        <w:jc w:val="center"/>
        <w:rPr>
          <w:rFonts w:ascii="Times New Roman" w:hAnsi="Times New Roman" w:cs="Times New Roman"/>
          <w:b/>
          <w:bCs/>
          <w:iCs/>
          <w:sz w:val="48"/>
          <w:szCs w:val="48"/>
        </w:rPr>
      </w:pPr>
      <w:r w:rsidRPr="000C7C04">
        <w:rPr>
          <w:rFonts w:ascii="Times New Roman" w:hAnsi="Times New Roman" w:cs="Times New Roman"/>
          <w:b/>
          <w:bCs/>
          <w:iCs/>
          <w:sz w:val="48"/>
          <w:szCs w:val="48"/>
        </w:rPr>
        <w:t>ВЕСТНИК АГИНСКОГО СЕЛЬСОВЕТ</w:t>
      </w:r>
      <w:r w:rsidR="000C7C04" w:rsidRPr="000C7C04">
        <w:rPr>
          <w:rFonts w:ascii="Times New Roman" w:hAnsi="Times New Roman" w:cs="Times New Roman"/>
          <w:b/>
          <w:bCs/>
          <w:iCs/>
          <w:sz w:val="48"/>
          <w:szCs w:val="48"/>
        </w:rPr>
        <w:t>А</w:t>
      </w:r>
    </w:p>
    <w:p w:rsidR="00284C3D" w:rsidRDefault="00284C3D" w:rsidP="009A1DEC">
      <w:pPr>
        <w:spacing w:after="0"/>
        <w:ind w:hanging="10"/>
        <w:jc w:val="center"/>
        <w:rPr>
          <w:rFonts w:ascii="Times New Roman" w:hAnsi="Times New Roman" w:cs="Times New Roman"/>
          <w:b/>
          <w:sz w:val="24"/>
          <w:szCs w:val="24"/>
        </w:rPr>
      </w:pPr>
    </w:p>
    <w:p w:rsidR="009A1DEC" w:rsidRPr="009A1DEC" w:rsidRDefault="009A1DEC" w:rsidP="006B0764">
      <w:pPr>
        <w:spacing w:after="0" w:line="240" w:lineRule="auto"/>
        <w:ind w:hanging="10"/>
        <w:jc w:val="center"/>
        <w:rPr>
          <w:rFonts w:ascii="Times New Roman" w:hAnsi="Times New Roman" w:cs="Times New Roman"/>
          <w:b/>
          <w:sz w:val="24"/>
          <w:szCs w:val="24"/>
        </w:rPr>
      </w:pPr>
      <w:r w:rsidRPr="009A1DEC">
        <w:rPr>
          <w:rFonts w:ascii="Times New Roman" w:hAnsi="Times New Roman" w:cs="Times New Roman"/>
          <w:b/>
          <w:sz w:val="24"/>
          <w:szCs w:val="24"/>
        </w:rPr>
        <w:t>АДМИНИСТРАЦИЯ АГИНСКОГО СЕЛЬСОВЕТА</w:t>
      </w:r>
    </w:p>
    <w:p w:rsidR="009A1DEC" w:rsidRPr="009A1DEC" w:rsidRDefault="009A1DEC" w:rsidP="006B0764">
      <w:pPr>
        <w:spacing w:after="0" w:line="240" w:lineRule="auto"/>
        <w:ind w:hanging="10"/>
        <w:jc w:val="center"/>
        <w:rPr>
          <w:rFonts w:ascii="Times New Roman" w:hAnsi="Times New Roman" w:cs="Times New Roman"/>
          <w:b/>
          <w:sz w:val="24"/>
          <w:szCs w:val="24"/>
        </w:rPr>
      </w:pPr>
      <w:r w:rsidRPr="009A1DEC">
        <w:rPr>
          <w:rFonts w:ascii="Times New Roman" w:hAnsi="Times New Roman" w:cs="Times New Roman"/>
          <w:b/>
          <w:sz w:val="24"/>
          <w:szCs w:val="24"/>
        </w:rPr>
        <w:t>САЯНСКОГО РАЙОНА   КРАСНОЯРСКОГО КРАЯ</w:t>
      </w:r>
    </w:p>
    <w:p w:rsidR="009A1DEC" w:rsidRPr="009A1DEC" w:rsidRDefault="009A1DEC" w:rsidP="006B0764">
      <w:pPr>
        <w:spacing w:after="0" w:line="240" w:lineRule="auto"/>
        <w:ind w:left="457" w:right="14" w:hanging="10"/>
        <w:jc w:val="center"/>
        <w:rPr>
          <w:rFonts w:ascii="Times New Roman" w:hAnsi="Times New Roman" w:cs="Times New Roman"/>
          <w:b/>
          <w:sz w:val="24"/>
          <w:szCs w:val="24"/>
        </w:rPr>
      </w:pPr>
    </w:p>
    <w:p w:rsidR="009A1DEC" w:rsidRPr="009A1DEC" w:rsidRDefault="009A1DEC" w:rsidP="006B0764">
      <w:pPr>
        <w:spacing w:after="0" w:line="240" w:lineRule="auto"/>
        <w:ind w:left="457" w:right="14" w:hanging="10"/>
        <w:jc w:val="center"/>
        <w:rPr>
          <w:rFonts w:ascii="Times New Roman" w:hAnsi="Times New Roman" w:cs="Times New Roman"/>
          <w:b/>
          <w:color w:val="00B0F0"/>
          <w:sz w:val="24"/>
          <w:szCs w:val="24"/>
        </w:rPr>
      </w:pPr>
      <w:r w:rsidRPr="009A1DEC">
        <w:rPr>
          <w:rFonts w:ascii="Times New Roman" w:hAnsi="Times New Roman" w:cs="Times New Roman"/>
          <w:b/>
          <w:sz w:val="24"/>
          <w:szCs w:val="24"/>
        </w:rPr>
        <w:t>ПОСТАНОВЛЕНИЕ</w:t>
      </w:r>
    </w:p>
    <w:p w:rsidR="009A1DEC" w:rsidRPr="009A1DEC" w:rsidRDefault="009A1DEC" w:rsidP="006B0764">
      <w:pPr>
        <w:spacing w:after="0" w:line="240" w:lineRule="auto"/>
        <w:jc w:val="both"/>
        <w:rPr>
          <w:rFonts w:ascii="Times New Roman" w:hAnsi="Times New Roman" w:cs="Times New Roman"/>
          <w:b/>
          <w:sz w:val="24"/>
          <w:szCs w:val="24"/>
        </w:rPr>
      </w:pPr>
      <w:r w:rsidRPr="009A1DEC">
        <w:rPr>
          <w:rFonts w:ascii="Times New Roman" w:hAnsi="Times New Roman" w:cs="Times New Roman"/>
          <w:b/>
          <w:sz w:val="24"/>
          <w:szCs w:val="24"/>
        </w:rPr>
        <w:t xml:space="preserve">       </w:t>
      </w:r>
      <w:r w:rsidR="000C7C04">
        <w:rPr>
          <w:rFonts w:ascii="Times New Roman" w:hAnsi="Times New Roman" w:cs="Times New Roman"/>
          <w:b/>
          <w:sz w:val="24"/>
          <w:szCs w:val="24"/>
        </w:rPr>
        <w:t>27</w:t>
      </w:r>
      <w:r w:rsidRPr="009A1DEC">
        <w:rPr>
          <w:rFonts w:ascii="Times New Roman" w:hAnsi="Times New Roman" w:cs="Times New Roman"/>
          <w:b/>
          <w:sz w:val="24"/>
          <w:szCs w:val="24"/>
        </w:rPr>
        <w:t xml:space="preserve">.07.2023 года             </w:t>
      </w:r>
      <w:r>
        <w:rPr>
          <w:rFonts w:ascii="Times New Roman" w:hAnsi="Times New Roman" w:cs="Times New Roman"/>
          <w:b/>
          <w:sz w:val="24"/>
          <w:szCs w:val="24"/>
        </w:rPr>
        <w:t xml:space="preserve">                           </w:t>
      </w:r>
      <w:r w:rsidRPr="009A1DEC">
        <w:rPr>
          <w:rFonts w:ascii="Times New Roman" w:hAnsi="Times New Roman" w:cs="Times New Roman"/>
          <w:b/>
          <w:sz w:val="24"/>
          <w:szCs w:val="24"/>
        </w:rPr>
        <w:t xml:space="preserve"> село Агинское</w:t>
      </w:r>
      <w:r w:rsidRPr="009A1DEC">
        <w:rPr>
          <w:rFonts w:ascii="Times New Roman" w:hAnsi="Times New Roman" w:cs="Times New Roman"/>
          <w:b/>
          <w:sz w:val="24"/>
          <w:szCs w:val="24"/>
        </w:rPr>
        <w:tab/>
      </w:r>
      <w:r w:rsidRPr="009A1DEC">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9A1DEC">
        <w:rPr>
          <w:rFonts w:ascii="Times New Roman" w:hAnsi="Times New Roman" w:cs="Times New Roman"/>
          <w:b/>
          <w:sz w:val="24"/>
          <w:szCs w:val="24"/>
        </w:rPr>
        <w:t xml:space="preserve">№ </w:t>
      </w:r>
      <w:r w:rsidR="000C7C04">
        <w:rPr>
          <w:rFonts w:ascii="Times New Roman" w:hAnsi="Times New Roman" w:cs="Times New Roman"/>
          <w:b/>
          <w:sz w:val="24"/>
          <w:szCs w:val="24"/>
        </w:rPr>
        <w:t>68</w:t>
      </w:r>
    </w:p>
    <w:p w:rsidR="009A1DEC" w:rsidRPr="009A1DEC" w:rsidRDefault="009A1DEC" w:rsidP="006B0764">
      <w:pPr>
        <w:spacing w:after="0" w:line="240" w:lineRule="auto"/>
        <w:ind w:firstLine="708"/>
        <w:rPr>
          <w:rFonts w:ascii="Times New Roman" w:hAnsi="Times New Roman" w:cs="Times New Roman"/>
          <w:sz w:val="24"/>
          <w:szCs w:val="24"/>
        </w:rPr>
      </w:pPr>
    </w:p>
    <w:p w:rsidR="000C7C04" w:rsidRPr="000C7C04" w:rsidRDefault="000C7C04" w:rsidP="000C7C04">
      <w:pPr>
        <w:tabs>
          <w:tab w:val="left" w:pos="550"/>
          <w:tab w:val="left" w:pos="770"/>
          <w:tab w:val="left" w:pos="2240"/>
        </w:tabs>
        <w:spacing w:after="0" w:line="240" w:lineRule="auto"/>
        <w:rPr>
          <w:rFonts w:ascii="Times New Roman" w:hAnsi="Times New Roman"/>
          <w:sz w:val="24"/>
          <w:szCs w:val="24"/>
        </w:rPr>
      </w:pPr>
      <w:r w:rsidRPr="000C7C04">
        <w:rPr>
          <w:rFonts w:ascii="Times New Roman" w:hAnsi="Times New Roman"/>
          <w:sz w:val="24"/>
          <w:szCs w:val="24"/>
        </w:rPr>
        <w:t xml:space="preserve">Об утверждении </w:t>
      </w:r>
      <w:proofErr w:type="gramStart"/>
      <w:r w:rsidRPr="000C7C04">
        <w:rPr>
          <w:rFonts w:ascii="Times New Roman" w:hAnsi="Times New Roman"/>
          <w:sz w:val="24"/>
          <w:szCs w:val="24"/>
        </w:rPr>
        <w:t>архитектурно-художественного</w:t>
      </w:r>
      <w:proofErr w:type="gramEnd"/>
    </w:p>
    <w:p w:rsidR="000C7C04" w:rsidRPr="000C7C04" w:rsidRDefault="000C7C04" w:rsidP="000C7C04">
      <w:pPr>
        <w:tabs>
          <w:tab w:val="left" w:pos="550"/>
          <w:tab w:val="left" w:pos="770"/>
          <w:tab w:val="left" w:pos="2240"/>
        </w:tabs>
        <w:spacing w:after="0" w:line="240" w:lineRule="auto"/>
        <w:rPr>
          <w:rFonts w:ascii="Times New Roman" w:hAnsi="Times New Roman"/>
          <w:sz w:val="24"/>
          <w:szCs w:val="24"/>
        </w:rPr>
      </w:pPr>
      <w:r w:rsidRPr="000C7C04">
        <w:rPr>
          <w:rFonts w:ascii="Times New Roman" w:hAnsi="Times New Roman"/>
          <w:sz w:val="24"/>
          <w:szCs w:val="24"/>
        </w:rPr>
        <w:t xml:space="preserve">регламента улиц,  общественных пространств  </w:t>
      </w:r>
    </w:p>
    <w:p w:rsidR="000C7C04" w:rsidRPr="000C7C04" w:rsidRDefault="000C7C04" w:rsidP="000C7C04">
      <w:pPr>
        <w:tabs>
          <w:tab w:val="left" w:pos="550"/>
          <w:tab w:val="left" w:pos="770"/>
          <w:tab w:val="left" w:pos="2240"/>
        </w:tabs>
        <w:spacing w:after="0" w:line="240" w:lineRule="auto"/>
        <w:rPr>
          <w:rFonts w:ascii="Times New Roman" w:hAnsi="Times New Roman"/>
          <w:sz w:val="24"/>
          <w:szCs w:val="24"/>
        </w:rPr>
      </w:pPr>
      <w:r w:rsidRPr="000C7C04">
        <w:rPr>
          <w:rFonts w:ascii="Times New Roman" w:hAnsi="Times New Roman"/>
          <w:sz w:val="24"/>
          <w:szCs w:val="24"/>
        </w:rPr>
        <w:t>муниципального образования Агинский сельсовет</w:t>
      </w:r>
    </w:p>
    <w:p w:rsidR="000C7C04" w:rsidRPr="000C7C04" w:rsidRDefault="000C7C04" w:rsidP="000C7C04">
      <w:pPr>
        <w:tabs>
          <w:tab w:val="left" w:pos="550"/>
          <w:tab w:val="left" w:pos="770"/>
          <w:tab w:val="left" w:pos="2240"/>
        </w:tabs>
        <w:spacing w:after="0" w:line="240" w:lineRule="auto"/>
        <w:rPr>
          <w:rFonts w:ascii="Times New Roman" w:hAnsi="Times New Roman"/>
          <w:sz w:val="24"/>
          <w:szCs w:val="24"/>
        </w:rPr>
      </w:pPr>
    </w:p>
    <w:p w:rsidR="000C7C04" w:rsidRPr="000C7C04" w:rsidRDefault="000C7C04" w:rsidP="000C7C04">
      <w:pPr>
        <w:autoSpaceDE w:val="0"/>
        <w:autoSpaceDN w:val="0"/>
        <w:adjustRightInd w:val="0"/>
        <w:spacing w:after="0" w:line="240" w:lineRule="auto"/>
        <w:ind w:firstLine="708"/>
        <w:jc w:val="both"/>
        <w:rPr>
          <w:rFonts w:ascii="Times New Roman" w:hAnsi="Times New Roman"/>
          <w:sz w:val="24"/>
          <w:szCs w:val="24"/>
        </w:rPr>
      </w:pPr>
      <w:proofErr w:type="gramStart"/>
      <w:r w:rsidRPr="000C7C04">
        <w:rPr>
          <w:rFonts w:ascii="Times New Roman" w:hAnsi="Times New Roman"/>
          <w:sz w:val="24"/>
          <w:szCs w:val="24"/>
        </w:rPr>
        <w:t>В соответствии с Федеральным законом со статьей 14 Федерального закона от 06.10.2003г. № 131-ФЗ «Об общих принципах организации местного самоуправления в Российской Федерации», постановлением администрации Саянского района от 26.06.2023 № 372-п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аннулирование такого разрешения на территории Саянского муниципального района Красноярского края», решением Агинского сельского Совета депутатов</w:t>
      </w:r>
      <w:proofErr w:type="gramEnd"/>
      <w:r w:rsidRPr="000C7C04">
        <w:rPr>
          <w:rFonts w:ascii="Times New Roman" w:hAnsi="Times New Roman"/>
          <w:sz w:val="24"/>
          <w:szCs w:val="24"/>
        </w:rPr>
        <w:t xml:space="preserve"> от 26.12.2019 № 146 «Об утверждении Правил благоустройства муниципального образования Агинский сельсовет»,  руководствуясь статьями 17, 20 Устава Агинского сельсовета,</w:t>
      </w:r>
    </w:p>
    <w:p w:rsidR="000C7C04" w:rsidRPr="000C7C04" w:rsidRDefault="000C7C04" w:rsidP="000C7C04">
      <w:pPr>
        <w:autoSpaceDE w:val="0"/>
        <w:autoSpaceDN w:val="0"/>
        <w:adjustRightInd w:val="0"/>
        <w:spacing w:after="0" w:line="240" w:lineRule="auto"/>
        <w:ind w:firstLine="708"/>
        <w:jc w:val="center"/>
        <w:rPr>
          <w:rFonts w:ascii="Times New Roman" w:hAnsi="Times New Roman"/>
          <w:color w:val="000000"/>
          <w:sz w:val="24"/>
          <w:szCs w:val="24"/>
        </w:rPr>
      </w:pPr>
      <w:r w:rsidRPr="000C7C04">
        <w:rPr>
          <w:rFonts w:ascii="Times New Roman" w:hAnsi="Times New Roman"/>
          <w:sz w:val="24"/>
          <w:szCs w:val="24"/>
        </w:rPr>
        <w:t>ПОСТАНОВЛЯЮ</w:t>
      </w:r>
      <w:r w:rsidRPr="000C7C04">
        <w:rPr>
          <w:rFonts w:ascii="Times New Roman" w:hAnsi="Times New Roman"/>
          <w:color w:val="000000"/>
          <w:sz w:val="24"/>
          <w:szCs w:val="24"/>
        </w:rPr>
        <w:t>:</w:t>
      </w:r>
    </w:p>
    <w:p w:rsidR="000C7C04" w:rsidRPr="000C7C04" w:rsidRDefault="000C7C04" w:rsidP="000C7C04">
      <w:pPr>
        <w:tabs>
          <w:tab w:val="left" w:pos="550"/>
          <w:tab w:val="left" w:pos="770"/>
          <w:tab w:val="left" w:pos="2240"/>
        </w:tabs>
        <w:spacing w:after="0" w:line="240" w:lineRule="auto"/>
        <w:jc w:val="both"/>
        <w:rPr>
          <w:rFonts w:ascii="Times New Roman" w:hAnsi="Times New Roman"/>
          <w:sz w:val="24"/>
          <w:szCs w:val="24"/>
        </w:rPr>
      </w:pPr>
      <w:r w:rsidRPr="000C7C04">
        <w:rPr>
          <w:rFonts w:ascii="Times New Roman" w:hAnsi="Times New Roman"/>
          <w:sz w:val="24"/>
          <w:szCs w:val="24"/>
        </w:rPr>
        <w:tab/>
        <w:t>1.Утвердить архитектурно-художественный регламент улиц, общественных пространств муниципального образования Агинский сельсовет согласно приложению к настоящему постановлению.</w:t>
      </w:r>
    </w:p>
    <w:p w:rsidR="000C7C04" w:rsidRPr="000C7C04" w:rsidRDefault="000C7C04" w:rsidP="000C7C04">
      <w:pPr>
        <w:tabs>
          <w:tab w:val="left" w:pos="550"/>
          <w:tab w:val="left" w:pos="770"/>
          <w:tab w:val="left" w:pos="2240"/>
        </w:tabs>
        <w:spacing w:after="0" w:line="240" w:lineRule="auto"/>
        <w:jc w:val="both"/>
        <w:rPr>
          <w:rFonts w:ascii="Times New Roman" w:hAnsi="Times New Roman"/>
          <w:sz w:val="24"/>
          <w:szCs w:val="24"/>
        </w:rPr>
      </w:pPr>
      <w:r w:rsidRPr="000C7C04">
        <w:rPr>
          <w:rFonts w:ascii="Times New Roman" w:hAnsi="Times New Roman"/>
          <w:sz w:val="24"/>
          <w:szCs w:val="24"/>
        </w:rPr>
        <w:tab/>
        <w:t>2.</w:t>
      </w:r>
      <w:proofErr w:type="gramStart"/>
      <w:r w:rsidRPr="000C7C04">
        <w:rPr>
          <w:rFonts w:ascii="Times New Roman" w:hAnsi="Times New Roman"/>
          <w:sz w:val="24"/>
          <w:szCs w:val="24"/>
        </w:rPr>
        <w:t>Контроль за</w:t>
      </w:r>
      <w:proofErr w:type="gramEnd"/>
      <w:r w:rsidRPr="000C7C04">
        <w:rPr>
          <w:rFonts w:ascii="Times New Roman" w:hAnsi="Times New Roman"/>
          <w:sz w:val="24"/>
          <w:szCs w:val="24"/>
        </w:rPr>
        <w:t xml:space="preserve"> исполнением  настоящего постановления  оставляю за собой.</w:t>
      </w:r>
    </w:p>
    <w:p w:rsidR="000C7C04" w:rsidRPr="000C7C04" w:rsidRDefault="000C7C04" w:rsidP="000C7C04">
      <w:pPr>
        <w:tabs>
          <w:tab w:val="left" w:pos="550"/>
          <w:tab w:val="left" w:pos="770"/>
          <w:tab w:val="left" w:pos="2240"/>
        </w:tabs>
        <w:spacing w:after="0" w:line="240" w:lineRule="auto"/>
        <w:jc w:val="both"/>
        <w:rPr>
          <w:rFonts w:ascii="Times New Roman" w:hAnsi="Times New Roman"/>
          <w:sz w:val="24"/>
          <w:szCs w:val="24"/>
        </w:rPr>
      </w:pPr>
      <w:r w:rsidRPr="000C7C04">
        <w:rPr>
          <w:rFonts w:ascii="Times New Roman" w:hAnsi="Times New Roman"/>
          <w:sz w:val="24"/>
          <w:szCs w:val="24"/>
        </w:rPr>
        <w:tab/>
        <w:t xml:space="preserve">3.Настоящее постановление вступает в силу со дня его подписания и подлежит официальному опубликованию в печатном издании «Вестник Агинского сельсовета» и  размещению на официальном сайте администрации Агинского сельсовета  </w:t>
      </w:r>
      <w:r w:rsidRPr="000C7C04">
        <w:rPr>
          <w:rFonts w:ascii="Times New Roman" w:hAnsi="Times New Roman"/>
          <w:color w:val="00B0F0"/>
          <w:sz w:val="24"/>
          <w:szCs w:val="24"/>
          <w:lang w:val="en-US"/>
        </w:rPr>
        <w:t>https</w:t>
      </w:r>
      <w:r w:rsidRPr="000C7C04">
        <w:rPr>
          <w:rFonts w:ascii="Times New Roman" w:hAnsi="Times New Roman"/>
          <w:color w:val="00B0F0"/>
          <w:sz w:val="24"/>
          <w:szCs w:val="24"/>
        </w:rPr>
        <w:t>//</w:t>
      </w:r>
      <w:r w:rsidRPr="000C7C04">
        <w:rPr>
          <w:rFonts w:ascii="Times New Roman" w:hAnsi="Times New Roman"/>
          <w:color w:val="00B0F0"/>
          <w:sz w:val="24"/>
          <w:szCs w:val="24"/>
          <w:lang w:val="en-US"/>
        </w:rPr>
        <w:t>adm</w:t>
      </w:r>
      <w:r w:rsidRPr="000C7C04">
        <w:rPr>
          <w:rFonts w:ascii="Times New Roman" w:hAnsi="Times New Roman"/>
          <w:color w:val="00B0F0"/>
          <w:sz w:val="24"/>
          <w:szCs w:val="24"/>
        </w:rPr>
        <w:t>-</w:t>
      </w:r>
      <w:r w:rsidRPr="000C7C04">
        <w:rPr>
          <w:rFonts w:ascii="Times New Roman" w:hAnsi="Times New Roman"/>
          <w:color w:val="00B0F0"/>
          <w:sz w:val="24"/>
          <w:szCs w:val="24"/>
          <w:lang w:val="en-US"/>
        </w:rPr>
        <w:t>aginskoe</w:t>
      </w:r>
      <w:r w:rsidRPr="000C7C04">
        <w:rPr>
          <w:rFonts w:ascii="Times New Roman" w:hAnsi="Times New Roman"/>
          <w:color w:val="00B0F0"/>
          <w:sz w:val="24"/>
          <w:szCs w:val="24"/>
        </w:rPr>
        <w:t>.</w:t>
      </w:r>
      <w:r w:rsidRPr="000C7C04">
        <w:rPr>
          <w:rFonts w:ascii="Times New Roman" w:hAnsi="Times New Roman"/>
          <w:color w:val="00B0F0"/>
          <w:sz w:val="24"/>
          <w:szCs w:val="24"/>
          <w:lang w:val="en-US"/>
        </w:rPr>
        <w:t>ru</w:t>
      </w:r>
      <w:r w:rsidRPr="000C7C04">
        <w:rPr>
          <w:rFonts w:ascii="Times New Roman" w:hAnsi="Times New Roman"/>
          <w:color w:val="00B0F0"/>
          <w:sz w:val="24"/>
          <w:szCs w:val="24"/>
        </w:rPr>
        <w:t>/</w:t>
      </w:r>
      <w:r w:rsidRPr="000C7C04">
        <w:rPr>
          <w:rFonts w:ascii="Times New Roman" w:hAnsi="Times New Roman"/>
          <w:sz w:val="24"/>
          <w:szCs w:val="24"/>
        </w:rPr>
        <w:t>.</w:t>
      </w:r>
    </w:p>
    <w:p w:rsidR="000C7C04" w:rsidRPr="000C7C04" w:rsidRDefault="000C7C04" w:rsidP="000C7C04">
      <w:pPr>
        <w:tabs>
          <w:tab w:val="left" w:pos="2240"/>
        </w:tabs>
        <w:spacing w:after="0" w:line="240" w:lineRule="auto"/>
        <w:jc w:val="both"/>
        <w:rPr>
          <w:rFonts w:ascii="Times New Roman" w:hAnsi="Times New Roman"/>
          <w:sz w:val="24"/>
          <w:szCs w:val="24"/>
        </w:rPr>
      </w:pPr>
    </w:p>
    <w:p w:rsidR="000C7C04" w:rsidRPr="000C7C04" w:rsidRDefault="000C7C04" w:rsidP="000C7C04">
      <w:pPr>
        <w:tabs>
          <w:tab w:val="left" w:pos="2240"/>
        </w:tabs>
        <w:spacing w:after="0" w:line="240" w:lineRule="auto"/>
        <w:jc w:val="both"/>
        <w:rPr>
          <w:rStyle w:val="a4"/>
          <w:rFonts w:ascii="Times New Roman" w:hAnsi="Times New Roman" w:cs="Times New Roman"/>
          <w:i w:val="0"/>
          <w:iCs w:val="0"/>
          <w:sz w:val="24"/>
          <w:szCs w:val="24"/>
        </w:rPr>
      </w:pPr>
      <w:r w:rsidRPr="000C7C04">
        <w:rPr>
          <w:rStyle w:val="a4"/>
          <w:rFonts w:ascii="Times New Roman" w:hAnsi="Times New Roman" w:cs="Times New Roman"/>
          <w:i w:val="0"/>
          <w:sz w:val="24"/>
          <w:szCs w:val="24"/>
        </w:rPr>
        <w:t>Глава Агинского сельсовета</w:t>
      </w:r>
      <w:r w:rsidRPr="000C7C04">
        <w:rPr>
          <w:rStyle w:val="a4"/>
          <w:rFonts w:ascii="Times New Roman" w:hAnsi="Times New Roman" w:cs="Times New Roman"/>
          <w:i w:val="0"/>
          <w:sz w:val="24"/>
          <w:szCs w:val="24"/>
        </w:rPr>
        <w:tab/>
      </w:r>
      <w:r w:rsidRPr="000C7C04">
        <w:rPr>
          <w:rStyle w:val="a4"/>
          <w:rFonts w:ascii="Times New Roman" w:hAnsi="Times New Roman" w:cs="Times New Roman"/>
          <w:i w:val="0"/>
          <w:sz w:val="24"/>
          <w:szCs w:val="24"/>
        </w:rPr>
        <w:tab/>
        <w:t xml:space="preserve">                    </w:t>
      </w:r>
      <w:r w:rsidRPr="000C7C04">
        <w:rPr>
          <w:rStyle w:val="a4"/>
          <w:rFonts w:ascii="Times New Roman" w:hAnsi="Times New Roman" w:cs="Times New Roman"/>
          <w:i w:val="0"/>
          <w:sz w:val="24"/>
          <w:szCs w:val="24"/>
        </w:rPr>
        <w:tab/>
      </w:r>
      <w:r w:rsidRPr="000C7C04">
        <w:rPr>
          <w:rStyle w:val="a4"/>
          <w:rFonts w:ascii="Times New Roman" w:hAnsi="Times New Roman" w:cs="Times New Roman"/>
          <w:i w:val="0"/>
          <w:sz w:val="24"/>
          <w:szCs w:val="24"/>
        </w:rPr>
        <w:tab/>
        <w:t xml:space="preserve">                  В. К. Леонтьева</w:t>
      </w:r>
    </w:p>
    <w:p w:rsidR="000C7C04" w:rsidRDefault="000C7C04" w:rsidP="000C7C04">
      <w:pPr>
        <w:tabs>
          <w:tab w:val="left" w:pos="2240"/>
        </w:tabs>
        <w:spacing w:after="0" w:line="240" w:lineRule="auto"/>
        <w:jc w:val="both"/>
        <w:rPr>
          <w:rStyle w:val="a4"/>
          <w:i w:val="0"/>
          <w:iCs w:val="0"/>
          <w:sz w:val="28"/>
          <w:szCs w:val="28"/>
        </w:rPr>
      </w:pPr>
    </w:p>
    <w:p w:rsidR="008E0F7C" w:rsidRDefault="008E0F7C" w:rsidP="008E0F7C">
      <w:pPr>
        <w:pStyle w:val="ConsPlusNormal"/>
        <w:jc w:val="right"/>
        <w:outlineLvl w:val="0"/>
      </w:pPr>
      <w:r>
        <w:t>Приложение</w:t>
      </w:r>
    </w:p>
    <w:p w:rsidR="008E0F7C" w:rsidRDefault="008E0F7C" w:rsidP="008E0F7C">
      <w:pPr>
        <w:pStyle w:val="ConsPlusNormal"/>
        <w:jc w:val="right"/>
      </w:pPr>
      <w:r>
        <w:t>к постановлению</w:t>
      </w:r>
    </w:p>
    <w:p w:rsidR="008E0F7C" w:rsidRDefault="008E0F7C" w:rsidP="008E0F7C">
      <w:pPr>
        <w:pStyle w:val="ConsPlusNormal"/>
        <w:jc w:val="right"/>
      </w:pPr>
      <w:r>
        <w:t>администрации Агинского сельсовета</w:t>
      </w:r>
    </w:p>
    <w:p w:rsidR="008E0F7C" w:rsidRDefault="008E0F7C" w:rsidP="008E0F7C">
      <w:pPr>
        <w:pStyle w:val="ConsPlusNormal"/>
        <w:jc w:val="right"/>
      </w:pPr>
      <w:r>
        <w:t>от 27 июля 2023 года, № 68</w:t>
      </w:r>
    </w:p>
    <w:p w:rsidR="008E0F7C" w:rsidRDefault="008E0F7C" w:rsidP="008E0F7C">
      <w:pPr>
        <w:pStyle w:val="ConsPlusNormal"/>
        <w:jc w:val="both"/>
      </w:pPr>
    </w:p>
    <w:p w:rsidR="008E0F7C" w:rsidRPr="008E0F7C" w:rsidRDefault="008E0F7C" w:rsidP="008E0F7C">
      <w:pPr>
        <w:spacing w:after="0" w:line="240" w:lineRule="auto"/>
        <w:jc w:val="center"/>
        <w:rPr>
          <w:rFonts w:ascii="Times New Roman" w:hAnsi="Times New Roman" w:cs="Times New Roman"/>
          <w:b/>
          <w:sz w:val="24"/>
          <w:szCs w:val="24"/>
        </w:rPr>
      </w:pPr>
      <w:bookmarkStart w:id="0" w:name="P31"/>
      <w:bookmarkEnd w:id="0"/>
      <w:r w:rsidRPr="008E0F7C">
        <w:rPr>
          <w:rFonts w:ascii="Times New Roman" w:hAnsi="Times New Roman" w:cs="Times New Roman"/>
          <w:b/>
          <w:sz w:val="24"/>
          <w:szCs w:val="24"/>
        </w:rPr>
        <w:t>АРХИТЕКТУРНО-ХУДОЖЕСТВЕННЫЙ РЕГЛАМЕНТ</w:t>
      </w:r>
    </w:p>
    <w:p w:rsidR="008E0F7C" w:rsidRPr="008E0F7C" w:rsidRDefault="008E0F7C" w:rsidP="008E0F7C">
      <w:pPr>
        <w:spacing w:after="0" w:line="240" w:lineRule="auto"/>
        <w:jc w:val="center"/>
        <w:rPr>
          <w:rFonts w:ascii="Times New Roman" w:hAnsi="Times New Roman" w:cs="Times New Roman"/>
          <w:b/>
          <w:sz w:val="24"/>
          <w:szCs w:val="24"/>
        </w:rPr>
      </w:pPr>
      <w:r w:rsidRPr="008E0F7C">
        <w:rPr>
          <w:rFonts w:ascii="Times New Roman" w:hAnsi="Times New Roman" w:cs="Times New Roman"/>
          <w:b/>
          <w:sz w:val="24"/>
          <w:szCs w:val="24"/>
        </w:rPr>
        <w:t>УЛИЦ, ОБЩЕСТВЕННЫХ ПРОСТРАНСТВ НА ТЕРРИТОРИИ АГИНСКОГО СЕЛЬСОВЕТА САЯНСКОГО РАЙОНА КРАСНОЯРСКОГО КРАЯ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 Архитектурно-художественный регламент улиц, общественных пространств на территории Агинского сельсовета Саянского района Красноярского края (далее - Регламент) содержит требования к оформлению зданий, строений и сооружений, наружной рекламе и рекламным конструкциям, информационным конструкциям, требования к внешнему виду остановочных пунктов общественного пассажирского транспорта, ограждений, требования к внешнему виду урн, расположенных на территориях общественных пространств.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2. Настоящий Регламент не распространяется </w:t>
      </w:r>
      <w:proofErr w:type="gramStart"/>
      <w:r w:rsidRPr="008E0F7C">
        <w:rPr>
          <w:rFonts w:ascii="Times New Roman" w:hAnsi="Times New Roman" w:cs="Times New Roman"/>
          <w:sz w:val="24"/>
          <w:szCs w:val="24"/>
        </w:rPr>
        <w:t>на</w:t>
      </w:r>
      <w:proofErr w:type="gramEnd"/>
      <w:r w:rsidRPr="008E0F7C">
        <w:rPr>
          <w:rFonts w:ascii="Times New Roman" w:hAnsi="Times New Roman" w:cs="Times New Roman"/>
          <w:sz w:val="24"/>
          <w:szCs w:val="24"/>
        </w:rPr>
        <w:t>:</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lastRenderedPageBreak/>
        <w:t>- указатели границ территорий муниципального образования, указатели картографической информации, а также указатели маршрутов (схем) движения и расписания общественного пассажирского транспорта;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дорожные информационные знаки;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информационные надписи и обозначения на объектах культурного наследия (памятниках истории и культуры) народов Российской Федерации;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мемориальные доски.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3. 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4. В целях настоящего Регламента понятия и термины используются в следующих значениях:</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глухой фасад</w:t>
      </w:r>
      <w:r w:rsidRPr="008E0F7C">
        <w:rPr>
          <w:rFonts w:ascii="Times New Roman" w:hAnsi="Times New Roman" w:cs="Times New Roman"/>
          <w:sz w:val="24"/>
          <w:szCs w:val="24"/>
        </w:rPr>
        <w:t xml:space="preserve"> - фасад здания, строения, сооружения, не имеющий ограждающих </w:t>
      </w:r>
      <w:proofErr w:type="spellStart"/>
      <w:r w:rsidRPr="008E0F7C">
        <w:rPr>
          <w:rFonts w:ascii="Times New Roman" w:hAnsi="Times New Roman" w:cs="Times New Roman"/>
          <w:sz w:val="24"/>
          <w:szCs w:val="24"/>
        </w:rPr>
        <w:t>светопрозрачных</w:t>
      </w:r>
      <w:proofErr w:type="spellEnd"/>
      <w:r w:rsidRPr="008E0F7C">
        <w:rPr>
          <w:rFonts w:ascii="Times New Roman" w:hAnsi="Times New Roman" w:cs="Times New Roman"/>
          <w:sz w:val="24"/>
          <w:szCs w:val="24"/>
        </w:rPr>
        <w:t xml:space="preserve"> конструкций, в том числе оконных проемов, а также дверных проемов;</w:t>
      </w:r>
    </w:p>
    <w:p w:rsidR="008E0F7C" w:rsidRPr="008E0F7C" w:rsidRDefault="008E0F7C" w:rsidP="00B6182A">
      <w:pPr>
        <w:spacing w:after="0" w:line="240" w:lineRule="auto"/>
        <w:ind w:firstLine="540"/>
        <w:jc w:val="both"/>
        <w:rPr>
          <w:rFonts w:ascii="Times New Roman" w:hAnsi="Times New Roman" w:cs="Times New Roman"/>
          <w:sz w:val="24"/>
          <w:szCs w:val="24"/>
        </w:rPr>
      </w:pPr>
      <w:proofErr w:type="gramStart"/>
      <w:r w:rsidRPr="008E0F7C">
        <w:rPr>
          <w:rFonts w:ascii="Times New Roman" w:hAnsi="Times New Roman" w:cs="Times New Roman"/>
          <w:b/>
          <w:sz w:val="24"/>
          <w:szCs w:val="24"/>
        </w:rPr>
        <w:t>декоративные архитектурные элементы фасада</w:t>
      </w:r>
      <w:r w:rsidRPr="008E0F7C">
        <w:rPr>
          <w:rFonts w:ascii="Times New Roman" w:hAnsi="Times New Roman" w:cs="Times New Roman"/>
          <w:sz w:val="24"/>
          <w:szCs w:val="24"/>
        </w:rPr>
        <w:t xml:space="preserve"> - цокольный карниз (горизонтальный ленточный выступ), </w:t>
      </w:r>
      <w:proofErr w:type="spellStart"/>
      <w:r w:rsidRPr="008E0F7C">
        <w:rPr>
          <w:rFonts w:ascii="Times New Roman" w:hAnsi="Times New Roman" w:cs="Times New Roman"/>
          <w:sz w:val="24"/>
          <w:szCs w:val="24"/>
        </w:rPr>
        <w:t>сандрик</w:t>
      </w:r>
      <w:proofErr w:type="spellEnd"/>
      <w:r w:rsidRPr="008E0F7C">
        <w:rPr>
          <w:rFonts w:ascii="Times New Roman" w:hAnsi="Times New Roman" w:cs="Times New Roman"/>
          <w:sz w:val="24"/>
          <w:szCs w:val="24"/>
        </w:rPr>
        <w:t xml:space="preserve"> (карниз или фронтон над оконным или дверным проемом), междуэтажный карниз (</w:t>
      </w:r>
      <w:proofErr w:type="spellStart"/>
      <w:r w:rsidRPr="008E0F7C">
        <w:rPr>
          <w:rFonts w:ascii="Times New Roman" w:hAnsi="Times New Roman" w:cs="Times New Roman"/>
          <w:sz w:val="24"/>
          <w:szCs w:val="24"/>
        </w:rPr>
        <w:t>молдинг</w:t>
      </w:r>
      <w:proofErr w:type="spellEnd"/>
      <w:r w:rsidRPr="008E0F7C">
        <w:rPr>
          <w:rFonts w:ascii="Times New Roman" w:hAnsi="Times New Roman" w:cs="Times New Roman"/>
          <w:sz w:val="24"/>
          <w:szCs w:val="24"/>
        </w:rPr>
        <w:t>),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w:t>
      </w:r>
      <w:proofErr w:type="gramEnd"/>
      <w:r w:rsidRPr="008E0F7C">
        <w:rPr>
          <w:rFonts w:ascii="Times New Roman" w:hAnsi="Times New Roman" w:cs="Times New Roman"/>
          <w:sz w:val="24"/>
          <w:szCs w:val="24"/>
        </w:rPr>
        <w:t xml:space="preserve">), </w:t>
      </w:r>
      <w:proofErr w:type="gramStart"/>
      <w:r w:rsidRPr="008E0F7C">
        <w:rPr>
          <w:rFonts w:ascii="Times New Roman" w:hAnsi="Times New Roman" w:cs="Times New Roman"/>
          <w:sz w:val="24"/>
          <w:szCs w:val="24"/>
        </w:rPr>
        <w:t>узор (плоский или объемный орнамент на фасаде), фриз (полоса, обрамляющая или венчающая различные элементы фасада), филенка (узкий линейный элемент обрамления), колонна (несущая конструкция, часть деревянного, металлического, бетонного каркаса), балясина (невысокий фигурный или плоский столбик, поддерживающий перила ограждений);</w:t>
      </w:r>
      <w:proofErr w:type="gramEnd"/>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настенная роспись</w:t>
      </w:r>
      <w:r w:rsidRPr="008E0F7C">
        <w:rPr>
          <w:rFonts w:ascii="Times New Roman" w:hAnsi="Times New Roman" w:cs="Times New Roman"/>
          <w:sz w:val="24"/>
          <w:szCs w:val="24"/>
        </w:rPr>
        <w:t xml:space="preserve"> -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рельеф</w:t>
      </w:r>
      <w:r w:rsidRPr="008E0F7C">
        <w:rPr>
          <w:rFonts w:ascii="Times New Roman" w:hAnsi="Times New Roman" w:cs="Times New Roman"/>
          <w:sz w:val="24"/>
          <w:szCs w:val="24"/>
        </w:rPr>
        <w:t xml:space="preserve"> - поверхность фасада (части фасада) здания, строения, декорированная с 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 xml:space="preserve">руст </w:t>
      </w:r>
      <w:r w:rsidRPr="008E0F7C">
        <w:rPr>
          <w:rFonts w:ascii="Times New Roman" w:hAnsi="Times New Roman" w:cs="Times New Roman"/>
          <w:sz w:val="24"/>
          <w:szCs w:val="24"/>
        </w:rPr>
        <w:t>-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сграффито</w:t>
      </w:r>
      <w:r w:rsidRPr="008E0F7C">
        <w:rPr>
          <w:rFonts w:ascii="Times New Roman" w:hAnsi="Times New Roman" w:cs="Times New Roman"/>
          <w:sz w:val="24"/>
          <w:szCs w:val="24"/>
        </w:rPr>
        <w:t xml:space="preserve"> - техника штукатурной отделки фасадов зданий, строений, в результате применения которой поверхность фасада оформляется композицией, имеющей несколько слоев с определенным цветом каждого слоя;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система информационных конструкций</w:t>
      </w:r>
      <w:r w:rsidRPr="008E0F7C">
        <w:rPr>
          <w:rFonts w:ascii="Times New Roman" w:hAnsi="Times New Roman" w:cs="Times New Roman"/>
          <w:sz w:val="24"/>
          <w:szCs w:val="24"/>
        </w:rPr>
        <w:t xml:space="preserve">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5">
        <w:r w:rsidRPr="008E0F7C">
          <w:rPr>
            <w:rFonts w:ascii="Times New Roman" w:hAnsi="Times New Roman" w:cs="Times New Roman"/>
            <w:color w:val="0000FF"/>
            <w:sz w:val="24"/>
            <w:szCs w:val="24"/>
          </w:rPr>
          <w:t>Законом</w:t>
        </w:r>
      </w:hyperlink>
      <w:r w:rsidRPr="008E0F7C">
        <w:rPr>
          <w:rFonts w:ascii="Times New Roman" w:hAnsi="Times New Roman" w:cs="Times New Roman"/>
          <w:sz w:val="24"/>
          <w:szCs w:val="24"/>
        </w:rPr>
        <w:t xml:space="preserve"> Российской Федерации от 07.02.1992 N 2300-1 "О защите прав потребителей", устанавливаемая на ограждении справа или слева от въезда на территорию предприятия (организации);</w:t>
      </w:r>
    </w:p>
    <w:p w:rsidR="008E0F7C" w:rsidRPr="008E0F7C" w:rsidRDefault="008E0F7C" w:rsidP="00B6182A">
      <w:pPr>
        <w:spacing w:after="0" w:line="240" w:lineRule="auto"/>
        <w:ind w:firstLine="540"/>
        <w:jc w:val="both"/>
        <w:rPr>
          <w:rFonts w:ascii="Times New Roman" w:hAnsi="Times New Roman" w:cs="Times New Roman"/>
          <w:sz w:val="24"/>
          <w:szCs w:val="24"/>
        </w:rPr>
      </w:pPr>
      <w:proofErr w:type="gramStart"/>
      <w:r w:rsidRPr="008E0F7C">
        <w:rPr>
          <w:rFonts w:ascii="Times New Roman" w:hAnsi="Times New Roman" w:cs="Times New Roman"/>
          <w:b/>
          <w:sz w:val="24"/>
          <w:szCs w:val="24"/>
        </w:rPr>
        <w:t>информационный блок</w:t>
      </w:r>
      <w:r w:rsidRPr="008E0F7C">
        <w:rPr>
          <w:rFonts w:ascii="Times New Roman" w:hAnsi="Times New Roman" w:cs="Times New Roman"/>
          <w:sz w:val="24"/>
          <w:szCs w:val="24"/>
        </w:rPr>
        <w:t xml:space="preserve">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6">
        <w:r w:rsidRPr="008E0F7C">
          <w:rPr>
            <w:rFonts w:ascii="Times New Roman" w:hAnsi="Times New Roman" w:cs="Times New Roman"/>
            <w:color w:val="0000FF"/>
            <w:sz w:val="24"/>
            <w:szCs w:val="24"/>
          </w:rPr>
          <w:t>Законом</w:t>
        </w:r>
      </w:hyperlink>
      <w:r w:rsidRPr="008E0F7C">
        <w:rPr>
          <w:rFonts w:ascii="Times New Roman" w:hAnsi="Times New Roman" w:cs="Times New Roman"/>
          <w:sz w:val="24"/>
          <w:szCs w:val="24"/>
        </w:rPr>
        <w:t xml:space="preserve"> Российской Федерации от 07.02.1992 N 2300-1 "О защите прав потребителей",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w:t>
      </w:r>
      <w:proofErr w:type="gramEnd"/>
      <w:r w:rsidRPr="008E0F7C">
        <w:rPr>
          <w:rFonts w:ascii="Times New Roman" w:hAnsi="Times New Roman" w:cs="Times New Roman"/>
          <w:sz w:val="24"/>
          <w:szCs w:val="24"/>
        </w:rPr>
        <w:t xml:space="preserve"> предпринимателям) находится во дворе;</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единая горизонтальная ось</w:t>
      </w:r>
      <w:r w:rsidRPr="008E0F7C">
        <w:rPr>
          <w:rFonts w:ascii="Times New Roman" w:hAnsi="Times New Roman" w:cs="Times New Roman"/>
          <w:sz w:val="24"/>
          <w:szCs w:val="24"/>
        </w:rPr>
        <w:t xml:space="preserve"> - условная прямая линия, относительно которой располагаются вывески, рекламные конструкции. Определяется как половина расстояния между </w:t>
      </w:r>
      <w:r w:rsidRPr="008E0F7C">
        <w:rPr>
          <w:rFonts w:ascii="Times New Roman" w:hAnsi="Times New Roman" w:cs="Times New Roman"/>
          <w:sz w:val="24"/>
          <w:szCs w:val="24"/>
        </w:rPr>
        <w:lastRenderedPageBreak/>
        <w:t>верхним и нижним архитектурным элементом, выделяющимся (западающим, выступающим) из плоскости стены;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конструкция из отдельных букв</w:t>
      </w:r>
      <w:r w:rsidRPr="008E0F7C">
        <w:rPr>
          <w:rFonts w:ascii="Times New Roman" w:hAnsi="Times New Roman" w:cs="Times New Roman"/>
          <w:sz w:val="24"/>
          <w:szCs w:val="24"/>
        </w:rPr>
        <w:t xml:space="preserve"> -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конструкция из отдельных букв с использованием подложки</w:t>
      </w:r>
      <w:r w:rsidRPr="008E0F7C">
        <w:rPr>
          <w:rFonts w:ascii="Times New Roman" w:hAnsi="Times New Roman" w:cs="Times New Roman"/>
          <w:sz w:val="24"/>
          <w:szCs w:val="24"/>
        </w:rPr>
        <w:t xml:space="preserve">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Конструктивные элементы рекламной, информационной конструкции: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информационное поле</w:t>
      </w:r>
      <w:r w:rsidRPr="008E0F7C">
        <w:rPr>
          <w:rFonts w:ascii="Times New Roman" w:hAnsi="Times New Roman" w:cs="Times New Roman"/>
          <w:sz w:val="24"/>
          <w:szCs w:val="24"/>
        </w:rPr>
        <w:t xml:space="preserve"> - поверхность, на которой размещается реклама, социальная реклама, информация;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каркас конструкции</w:t>
      </w:r>
      <w:r w:rsidRPr="008E0F7C">
        <w:rPr>
          <w:rFonts w:ascii="Times New Roman" w:hAnsi="Times New Roman" w:cs="Times New Roman"/>
          <w:sz w:val="24"/>
          <w:szCs w:val="24"/>
        </w:rPr>
        <w:t xml:space="preserve"> - элемент конструкции, необходимый для обеспечения прочности и жесткости конструкции с сохранением формы информационного поля;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рамка конструкции</w:t>
      </w:r>
      <w:r w:rsidRPr="008E0F7C">
        <w:rPr>
          <w:rFonts w:ascii="Times New Roman" w:hAnsi="Times New Roman" w:cs="Times New Roman"/>
          <w:sz w:val="24"/>
          <w:szCs w:val="24"/>
        </w:rPr>
        <w:t xml:space="preserve"> - обрамление информационного поля и боковых торцов, необходимое для декоративного оформления конструкции, а также для размещения маркировки рекламной конструкции;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фундамент</w:t>
      </w:r>
      <w:r w:rsidRPr="008E0F7C">
        <w:rPr>
          <w:rFonts w:ascii="Times New Roman" w:hAnsi="Times New Roman" w:cs="Times New Roman"/>
          <w:sz w:val="24"/>
          <w:szCs w:val="24"/>
        </w:rPr>
        <w:t xml:space="preserve"> - конструктивный элемент, который обеспечивает устойчивость отдельно стоящей рекламной конструкции;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b/>
          <w:sz w:val="24"/>
          <w:szCs w:val="24"/>
        </w:rPr>
        <w:t>опора</w:t>
      </w:r>
      <w:r w:rsidRPr="008E0F7C">
        <w:rPr>
          <w:rFonts w:ascii="Times New Roman" w:hAnsi="Times New Roman" w:cs="Times New Roman"/>
          <w:sz w:val="24"/>
          <w:szCs w:val="24"/>
        </w:rPr>
        <w:t xml:space="preserve"> - несущий элемент каркаса отдельно стоящей рекламной конструкции, единая стальная конструкция, выполненная из одной профильной трубы прямоугольного или квадратного сечения или одной круглой трубы.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5. Требования к информационному оформлению зданий, строений, сооружений:</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1" w:name="Par85"/>
      <w:bookmarkEnd w:id="1"/>
      <w:r w:rsidRPr="008E0F7C">
        <w:rPr>
          <w:rFonts w:ascii="Times New Roman" w:hAnsi="Times New Roman" w:cs="Times New Roman"/>
          <w:sz w:val="24"/>
          <w:szCs w:val="24"/>
        </w:rPr>
        <w:t>1) информационные конструкции, размещаемые на фасаде здания, строения, сооружения должны быть отцентрированы относительно единой горизонтальной оси:</w:t>
      </w:r>
      <w:bookmarkStart w:id="2" w:name="Par89"/>
      <w:bookmarkStart w:id="3" w:name="Par88"/>
      <w:bookmarkStart w:id="4" w:name="Par87"/>
      <w:bookmarkEnd w:id="2"/>
      <w:bookmarkEnd w:id="3"/>
      <w:bookmarkEnd w:id="4"/>
      <w:r w:rsidRPr="008E0F7C">
        <w:rPr>
          <w:rFonts w:ascii="Times New Roman" w:hAnsi="Times New Roman" w:cs="Times New Roman"/>
          <w:sz w:val="24"/>
          <w:szCs w:val="24"/>
        </w:rPr>
        <w:t xml:space="preserve"> </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для нежилых зданий, имеющих два этажа, - в районе линии перекрытия между первым и вторым этажами и (или) над окнами второго этажа с учетом </w:t>
      </w:r>
      <w:hyperlink w:anchor="Par310">
        <w:r w:rsidRPr="008E0F7C">
          <w:rPr>
            <w:rFonts w:ascii="Times New Roman" w:hAnsi="Times New Roman" w:cs="Times New Roman"/>
            <w:color w:val="0000FF"/>
            <w:sz w:val="24"/>
            <w:szCs w:val="24"/>
          </w:rPr>
          <w:t>подпункта 4 пункта 8</w:t>
        </w:r>
      </w:hyperlink>
      <w:r w:rsidRPr="008E0F7C">
        <w:rPr>
          <w:rFonts w:ascii="Times New Roman" w:hAnsi="Times New Roman" w:cs="Times New Roman"/>
          <w:sz w:val="24"/>
          <w:szCs w:val="24"/>
        </w:rPr>
        <w:t xml:space="preserve"> настоящего Регламента.</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5" w:name="Par92"/>
      <w:bookmarkEnd w:id="5"/>
      <w:r w:rsidRPr="008E0F7C">
        <w:rPr>
          <w:rFonts w:ascii="Times New Roman" w:hAnsi="Times New Roman" w:cs="Times New Roman"/>
          <w:sz w:val="24"/>
          <w:szCs w:val="24"/>
        </w:rPr>
        <w:t>для одноэтажных зданий - над окнами занимаемого организацией помещения.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Информационные конструкции должны иметь единый размер по высоте.</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Каждая информационная конструкция и (или) каждый элемент информационной конструкции центрируются относительно окон, арок, дверей и других архитектурных элементов при расположении над ними.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Требования настоящего подпункта не распространяются на информационные таблички, учрежденческие доски, информационные блоки;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 требования к информационным конструкциям, выполненным в виде настенного панно (в том числе светового короба), конструкции из отдельных букв.</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6" w:name="Par99"/>
      <w:bookmarkEnd w:id="6"/>
      <w:r w:rsidRPr="008E0F7C">
        <w:rPr>
          <w:rFonts w:ascii="Times New Roman" w:hAnsi="Times New Roman" w:cs="Times New Roman"/>
          <w:sz w:val="24"/>
          <w:szCs w:val="24"/>
        </w:rPr>
        <w:t>Информационные конструкции размещаются над входом и (или) окнами (витринами) помещений, в месте фактического нахождения или осуществления деятельности юридического лица или индивидуального предпринимателя.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Стыки всех элементов информационной конструкции должны быть без видимых линий соединений, щелей, зазоров;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рамка конструкции должна закрывать каркас конструкции и конструктивные элементы крепления;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не допускаются просвет между рамкой и информационным полем информационных конструкций, открытые элементы крепления (люверсы, шнуры, пружины);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технические сети и элементы крепления информационных конструкций, размещаемых на фасадах зданий, строений, сооружений, должны быть выполнены скрытым способом либо располагаться в защитных декоративных коробах, выполненных в цвете фасада;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3) требования к информационным конструкциям, выполненным в виде консольных конструкций.</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Вертикальный габаритный размер консольной конструкции должен совпадать с основной высотой настенного панно, светового короба, конструкции из отдельных букв на этом же фасаде.</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Максимальная ширина всей консольной конструкции - 0,9 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Консольные конструкции устанавливаются на расстоянии не более 0,2 м от стены.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lastRenderedPageBreak/>
        <w:t>Минимальное расстояние между консольными конструкциями - 10 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Консольные конструкции располагаются на единой горизонтальной оси с информационными конструкциями, расположенной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7" w:name="Par144"/>
      <w:bookmarkEnd w:id="7"/>
      <w:r w:rsidRPr="008E0F7C">
        <w:rPr>
          <w:rFonts w:ascii="Times New Roman" w:hAnsi="Times New Roman" w:cs="Times New Roman"/>
          <w:sz w:val="24"/>
          <w:szCs w:val="24"/>
        </w:rPr>
        <w:t>4) требования к информационным табличкам, учрежденческим доскам, информационным блокам.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Информационные таблички, учрежденческие доски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Одна организация вправе разместить только одну информационную табличку либо учрежденческую доску на каждый вход в здание, строение, сооружение.</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Учрежденческие доски устанавливаются непосредственно у главного входа в учреждение, предприятие на плоскости фасада слева, справа,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Максимальный размер информационных табличек при расположении на фасаде здания, строения или на остеклении дверных полотен - 0,4 м по ширине и 0,6 м по высоте.</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Если на здании с одной стороны от входа необходимо разместить более четырех информационных табличек, то они должны быть объединены в настенную конструкцию типа информационного блока с ячейками для смены информации.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Габариты информационных блоков не должны превышать 1,5 м по ширине. Габариты размещаемых в информационном блоке табличек должны иметь одинаковые размеры, схему расположения информации и цветовое решение.</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Расстояние от уровня земли (пола входной группы) до нижнего края учрежденческой доски и информационной таблички не должно быть менее 1,5 м, а до нижнего края информационного блока не должно быть менее 1 м;</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8" w:name="Par158"/>
      <w:bookmarkEnd w:id="8"/>
      <w:r w:rsidRPr="008E0F7C">
        <w:rPr>
          <w:rFonts w:ascii="Times New Roman" w:hAnsi="Times New Roman" w:cs="Times New Roman"/>
          <w:sz w:val="24"/>
          <w:szCs w:val="24"/>
        </w:rPr>
        <w:t xml:space="preserve">5) требования к </w:t>
      </w:r>
      <w:proofErr w:type="spellStart"/>
      <w:r w:rsidRPr="008E0F7C">
        <w:rPr>
          <w:rFonts w:ascii="Times New Roman" w:hAnsi="Times New Roman" w:cs="Times New Roman"/>
          <w:sz w:val="24"/>
          <w:szCs w:val="24"/>
        </w:rPr>
        <w:t>крышным</w:t>
      </w:r>
      <w:proofErr w:type="spellEnd"/>
      <w:r w:rsidRPr="008E0F7C">
        <w:rPr>
          <w:rFonts w:ascii="Times New Roman" w:hAnsi="Times New Roman" w:cs="Times New Roman"/>
          <w:sz w:val="24"/>
          <w:szCs w:val="24"/>
        </w:rPr>
        <w:t xml:space="preserve"> информационным конструкциям.</w:t>
      </w:r>
    </w:p>
    <w:p w:rsidR="008E0F7C" w:rsidRPr="008E0F7C" w:rsidRDefault="008E0F7C" w:rsidP="00B6182A">
      <w:pPr>
        <w:spacing w:after="0" w:line="240" w:lineRule="auto"/>
        <w:ind w:firstLine="540"/>
        <w:jc w:val="both"/>
        <w:rPr>
          <w:rFonts w:ascii="Times New Roman" w:hAnsi="Times New Roman" w:cs="Times New Roman"/>
          <w:sz w:val="24"/>
          <w:szCs w:val="24"/>
        </w:rPr>
      </w:pPr>
      <w:proofErr w:type="gramStart"/>
      <w:r w:rsidRPr="008E0F7C">
        <w:rPr>
          <w:rFonts w:ascii="Times New Roman" w:hAnsi="Times New Roman" w:cs="Times New Roman"/>
          <w:sz w:val="24"/>
          <w:szCs w:val="24"/>
        </w:rPr>
        <w:t xml:space="preserve">Для размещения информации, не относимой законодательством Российской Федерации к рекламе,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зданиях, строениях, сооружениях, на которых устанавливается информационная конструкция, организация (индивидуальный предприниматель) вправе установить на крыше здания, строения, сооружения информационную </w:t>
      </w:r>
      <w:proofErr w:type="spellStart"/>
      <w:r w:rsidRPr="008E0F7C">
        <w:rPr>
          <w:rFonts w:ascii="Times New Roman" w:hAnsi="Times New Roman" w:cs="Times New Roman"/>
          <w:sz w:val="24"/>
          <w:szCs w:val="24"/>
        </w:rPr>
        <w:t>крышную</w:t>
      </w:r>
      <w:proofErr w:type="spellEnd"/>
      <w:r w:rsidRPr="008E0F7C">
        <w:rPr>
          <w:rFonts w:ascii="Times New Roman" w:hAnsi="Times New Roman" w:cs="Times New Roman"/>
          <w:sz w:val="24"/>
          <w:szCs w:val="24"/>
        </w:rPr>
        <w:t xml:space="preserve"> конструкцию при условии:</w:t>
      </w:r>
      <w:proofErr w:type="gramEnd"/>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-установка информационных </w:t>
      </w:r>
      <w:proofErr w:type="spellStart"/>
      <w:r w:rsidRPr="008E0F7C">
        <w:rPr>
          <w:rFonts w:ascii="Times New Roman" w:hAnsi="Times New Roman" w:cs="Times New Roman"/>
          <w:sz w:val="24"/>
          <w:szCs w:val="24"/>
        </w:rPr>
        <w:t>крышных</w:t>
      </w:r>
      <w:proofErr w:type="spellEnd"/>
      <w:r w:rsidRPr="008E0F7C">
        <w:rPr>
          <w:rFonts w:ascii="Times New Roman" w:hAnsi="Times New Roman" w:cs="Times New Roman"/>
          <w:sz w:val="24"/>
          <w:szCs w:val="24"/>
        </w:rPr>
        <w:t xml:space="preserve"> конструкций на территории муниципального образования  Агинского сельсовета Саянского  района Красноярского края допускается только в виде отдельно стоящих букв, обозначений и декоративных элементов без использования фоновых подложек;</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 </w:t>
      </w:r>
      <w:proofErr w:type="spellStart"/>
      <w:r w:rsidRPr="008E0F7C">
        <w:rPr>
          <w:rFonts w:ascii="Times New Roman" w:hAnsi="Times New Roman" w:cs="Times New Roman"/>
          <w:sz w:val="24"/>
          <w:szCs w:val="24"/>
        </w:rPr>
        <w:t>крышные</w:t>
      </w:r>
      <w:proofErr w:type="spellEnd"/>
      <w:r w:rsidRPr="008E0F7C">
        <w:rPr>
          <w:rFonts w:ascii="Times New Roman" w:hAnsi="Times New Roman" w:cs="Times New Roman"/>
          <w:sz w:val="24"/>
          <w:szCs w:val="24"/>
        </w:rPr>
        <w:t xml:space="preserve"> конструкции размещаются на единой горизонтальной оси и должны иметь одинаковые габаритные размеры по высоте с привязкой к вертикальным осям здания;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lastRenderedPageBreak/>
        <w:t xml:space="preserve">- информационное поле </w:t>
      </w:r>
      <w:proofErr w:type="spellStart"/>
      <w:r w:rsidRPr="008E0F7C">
        <w:rPr>
          <w:rFonts w:ascii="Times New Roman" w:hAnsi="Times New Roman" w:cs="Times New Roman"/>
          <w:sz w:val="24"/>
          <w:szCs w:val="24"/>
        </w:rPr>
        <w:t>крышных</w:t>
      </w:r>
      <w:proofErr w:type="spellEnd"/>
      <w:r w:rsidRPr="008E0F7C">
        <w:rPr>
          <w:rFonts w:ascii="Times New Roman" w:hAnsi="Times New Roman" w:cs="Times New Roman"/>
          <w:sz w:val="24"/>
          <w:szCs w:val="24"/>
        </w:rPr>
        <w:t xml:space="preserve">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w:t>
      </w:r>
      <w:proofErr w:type="spellStart"/>
      <w:r w:rsidRPr="008E0F7C">
        <w:rPr>
          <w:rFonts w:ascii="Times New Roman" w:hAnsi="Times New Roman" w:cs="Times New Roman"/>
          <w:sz w:val="24"/>
          <w:szCs w:val="24"/>
        </w:rPr>
        <w:t>крышной</w:t>
      </w:r>
      <w:proofErr w:type="spellEnd"/>
      <w:r w:rsidRPr="008E0F7C">
        <w:rPr>
          <w:rFonts w:ascii="Times New Roman" w:hAnsi="Times New Roman" w:cs="Times New Roman"/>
          <w:sz w:val="24"/>
          <w:szCs w:val="24"/>
        </w:rPr>
        <w:t xml:space="preserve"> конструкции;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 </w:t>
      </w:r>
      <w:proofErr w:type="spellStart"/>
      <w:r w:rsidRPr="008E0F7C">
        <w:rPr>
          <w:rFonts w:ascii="Times New Roman" w:hAnsi="Times New Roman" w:cs="Times New Roman"/>
          <w:sz w:val="24"/>
          <w:szCs w:val="24"/>
        </w:rPr>
        <w:t>крышные</w:t>
      </w:r>
      <w:proofErr w:type="spellEnd"/>
      <w:r w:rsidRPr="008E0F7C">
        <w:rPr>
          <w:rFonts w:ascii="Times New Roman" w:hAnsi="Times New Roman" w:cs="Times New Roman"/>
          <w:sz w:val="24"/>
          <w:szCs w:val="24"/>
        </w:rPr>
        <w:t xml:space="preserve"> конструкции могут быть оборудованы исключительно внутренней подсветкой;</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 в случае размещения </w:t>
      </w:r>
      <w:proofErr w:type="spellStart"/>
      <w:r w:rsidRPr="008E0F7C">
        <w:rPr>
          <w:rFonts w:ascii="Times New Roman" w:hAnsi="Times New Roman" w:cs="Times New Roman"/>
          <w:sz w:val="24"/>
          <w:szCs w:val="24"/>
        </w:rPr>
        <w:t>крышной</w:t>
      </w:r>
      <w:proofErr w:type="spellEnd"/>
      <w:r w:rsidRPr="008E0F7C">
        <w:rPr>
          <w:rFonts w:ascii="Times New Roman" w:hAnsi="Times New Roman" w:cs="Times New Roman"/>
          <w:sz w:val="24"/>
          <w:szCs w:val="24"/>
        </w:rPr>
        <w:t xml:space="preserve"> информационной конструкции на скатной кровле не допускается одновременная установка конструкции на коньке и скате кровли;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 высота </w:t>
      </w:r>
      <w:proofErr w:type="spellStart"/>
      <w:r w:rsidRPr="008E0F7C">
        <w:rPr>
          <w:rFonts w:ascii="Times New Roman" w:hAnsi="Times New Roman" w:cs="Times New Roman"/>
          <w:sz w:val="24"/>
          <w:szCs w:val="24"/>
        </w:rPr>
        <w:t>крышных</w:t>
      </w:r>
      <w:proofErr w:type="spellEnd"/>
      <w:r w:rsidRPr="008E0F7C">
        <w:rPr>
          <w:rFonts w:ascii="Times New Roman" w:hAnsi="Times New Roman" w:cs="Times New Roman"/>
          <w:sz w:val="24"/>
          <w:szCs w:val="24"/>
        </w:rPr>
        <w:t xml:space="preserve"> конструкций с учетом всех используемых элементов должна быть не более 1,80 м. </w:t>
      </w:r>
    </w:p>
    <w:p w:rsidR="008E0F7C" w:rsidRPr="008E0F7C" w:rsidRDefault="008E0F7C" w:rsidP="00B6182A">
      <w:pPr>
        <w:spacing w:after="0" w:line="240" w:lineRule="auto"/>
        <w:ind w:firstLine="540"/>
        <w:jc w:val="both"/>
        <w:rPr>
          <w:rFonts w:ascii="Times New Roman" w:hAnsi="Times New Roman" w:cs="Times New Roman"/>
          <w:sz w:val="24"/>
          <w:szCs w:val="24"/>
        </w:rPr>
      </w:pPr>
      <w:proofErr w:type="gramStart"/>
      <w:r w:rsidRPr="008E0F7C">
        <w:rPr>
          <w:rFonts w:ascii="Times New Roman" w:hAnsi="Times New Roman" w:cs="Times New Roman"/>
          <w:sz w:val="24"/>
          <w:szCs w:val="24"/>
        </w:rPr>
        <w:t xml:space="preserve">6) размещение информационных конструкций на объектах культурного наследия (памятниках истории и культуры) народов Российской Федерации, расположенных на территории Агинского сельсовета Саянского района  Красноярского края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осуществляется в случаях и на условиях, предусмотренных Федеральным </w:t>
      </w:r>
      <w:hyperlink r:id="rId7">
        <w:r w:rsidRPr="008E0F7C">
          <w:rPr>
            <w:rFonts w:ascii="Times New Roman" w:hAnsi="Times New Roman" w:cs="Times New Roman"/>
            <w:color w:val="0000FF"/>
            <w:sz w:val="24"/>
            <w:szCs w:val="24"/>
          </w:rPr>
          <w:t>законом</w:t>
        </w:r>
      </w:hyperlink>
      <w:r w:rsidRPr="008E0F7C">
        <w:rPr>
          <w:rFonts w:ascii="Times New Roman" w:hAnsi="Times New Roman" w:cs="Times New Roman"/>
          <w:sz w:val="24"/>
          <w:szCs w:val="24"/>
        </w:rPr>
        <w:t xml:space="preserve"> от 25.06.2002 N 73-ФЗ "Об объектах культурного наследия (памятниках</w:t>
      </w:r>
      <w:proofErr w:type="gramEnd"/>
      <w:r w:rsidRPr="008E0F7C">
        <w:rPr>
          <w:rFonts w:ascii="Times New Roman" w:hAnsi="Times New Roman" w:cs="Times New Roman"/>
          <w:sz w:val="24"/>
          <w:szCs w:val="24"/>
        </w:rPr>
        <w:t xml:space="preserve"> истории и культуры) народов Российской Федерации".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6. Требования к наружной рекламе и рекламным конструкциям: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 на территории муниципального образования Агинский сельсовет Саянского района Красноярского края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несущая часть которых выполнены в основном цвете элемента (кровли, фасада), на котором они располагаются;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стыки всех элементов рекламной конструкции должны быть без видимых линий соединений, щелей, зазоров;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рамка конструкции должна закрывать каркас конструкции и конструктивные элементы крепления;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рамка рекламной конструкции должна быть выполнена в цвет опоры рекламной конструкции;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торцы светодиодных (электронных) экранов должны быть закрыты декоративным обрамлением;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не допускаются просвет между рамкой и информационным полем рекламных конструкций, открытые элементы крепления (люверсы, шнуры, пружины);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технические сети и элементы крепления рекламных конструкций, размещаемых на фасадах зданий, строений, сооружений, должны располагаться в защитных декоративных коробах, выполненных в цвете фасада;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9" w:name="Par195"/>
      <w:bookmarkEnd w:id="9"/>
      <w:proofErr w:type="gramStart"/>
      <w:r w:rsidRPr="008E0F7C">
        <w:rPr>
          <w:rFonts w:ascii="Times New Roman" w:hAnsi="Times New Roman" w:cs="Times New Roman"/>
          <w:sz w:val="24"/>
          <w:szCs w:val="24"/>
        </w:rPr>
        <w:t xml:space="preserve">2) 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w:t>
      </w:r>
      <w:proofErr w:type="spellStart"/>
      <w:r w:rsidRPr="008E0F7C">
        <w:rPr>
          <w:rFonts w:ascii="Times New Roman" w:hAnsi="Times New Roman" w:cs="Times New Roman"/>
          <w:sz w:val="24"/>
          <w:szCs w:val="24"/>
        </w:rPr>
        <w:t>цветографических</w:t>
      </w:r>
      <w:proofErr w:type="spellEnd"/>
      <w:r w:rsidRPr="008E0F7C">
        <w:rPr>
          <w:rFonts w:ascii="Times New Roman" w:hAnsi="Times New Roman" w:cs="Times New Roman"/>
          <w:sz w:val="24"/>
          <w:szCs w:val="24"/>
        </w:rPr>
        <w:t xml:space="preserve"> композиций, вентилируемого фасада, декоративной штукатурки, </w:t>
      </w:r>
      <w:proofErr w:type="spellStart"/>
      <w:r w:rsidRPr="008E0F7C">
        <w:rPr>
          <w:rFonts w:ascii="Times New Roman" w:hAnsi="Times New Roman" w:cs="Times New Roman"/>
          <w:sz w:val="24"/>
          <w:szCs w:val="24"/>
        </w:rPr>
        <w:t>керамогранита</w:t>
      </w:r>
      <w:proofErr w:type="spellEnd"/>
      <w:r w:rsidRPr="008E0F7C">
        <w:rPr>
          <w:rFonts w:ascii="Times New Roman" w:hAnsi="Times New Roman" w:cs="Times New Roman"/>
          <w:sz w:val="24"/>
          <w:szCs w:val="24"/>
        </w:rPr>
        <w:t>, гранита, мрамора, размещается не более одного настенного панно с расположением во всю ширину фасада по его вертикальной центральной оси размером не менее 2/3 от общей высоты фасада.</w:t>
      </w:r>
      <w:proofErr w:type="gramEnd"/>
      <w:r w:rsidRPr="008E0F7C">
        <w:rPr>
          <w:rFonts w:ascii="Times New Roman" w:hAnsi="Times New Roman" w:cs="Times New Roman"/>
          <w:sz w:val="24"/>
          <w:szCs w:val="24"/>
        </w:rPr>
        <w:t xml:space="preserve">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10" w:name="Par199"/>
      <w:bookmarkEnd w:id="10"/>
      <w:proofErr w:type="gramStart"/>
      <w:r w:rsidRPr="008E0F7C">
        <w:rPr>
          <w:rFonts w:ascii="Times New Roman" w:hAnsi="Times New Roman" w:cs="Times New Roman"/>
          <w:sz w:val="24"/>
          <w:szCs w:val="24"/>
        </w:rPr>
        <w:t xml:space="preserve">На фасадах с оконными и дверными проемами, иными элементами остекления размещение рекламных конструкций возможно только в виде конструкций из отдельных букв, соответствующих требованиям </w:t>
      </w:r>
      <w:hyperlink w:anchor="Par203">
        <w:r w:rsidRPr="008E0F7C">
          <w:rPr>
            <w:rFonts w:ascii="Times New Roman" w:hAnsi="Times New Roman" w:cs="Times New Roman"/>
            <w:color w:val="0000FF"/>
            <w:sz w:val="24"/>
            <w:szCs w:val="24"/>
          </w:rPr>
          <w:t>подпункта 5</w:t>
        </w:r>
      </w:hyperlink>
      <w:r w:rsidRPr="008E0F7C">
        <w:rPr>
          <w:rFonts w:ascii="Times New Roman" w:hAnsi="Times New Roman" w:cs="Times New Roman"/>
          <w:sz w:val="24"/>
          <w:szCs w:val="24"/>
        </w:rPr>
        <w:t xml:space="preserve"> настоящего пункта;</w:t>
      </w:r>
      <w:proofErr w:type="gramEnd"/>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11" w:name="Par201"/>
      <w:bookmarkEnd w:id="11"/>
      <w:r w:rsidRPr="008E0F7C">
        <w:rPr>
          <w:rFonts w:ascii="Times New Roman" w:hAnsi="Times New Roman" w:cs="Times New Roman"/>
          <w:sz w:val="24"/>
          <w:szCs w:val="24"/>
        </w:rPr>
        <w:t>3)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12" w:name="Par203"/>
      <w:bookmarkEnd w:id="12"/>
      <w:proofErr w:type="gramStart"/>
      <w:r w:rsidRPr="008E0F7C">
        <w:rPr>
          <w:rFonts w:ascii="Times New Roman" w:hAnsi="Times New Roman" w:cs="Times New Roman"/>
          <w:sz w:val="24"/>
          <w:szCs w:val="24"/>
        </w:rPr>
        <w:lastRenderedPageBreak/>
        <w:t xml:space="preserve">4) рекламные конструкции из отдельных букв, размещаемые на фасаде здания, строения, сооружения, а также одноэтажных зданий, строений нежилого назначения площадью не более 300 кв. м, высота которых не более 5 м, на которых размещение рекламных конструкций осуществляется в соответствии с </w:t>
      </w:r>
      <w:hyperlink w:anchor="Par271">
        <w:r w:rsidRPr="008E0F7C">
          <w:rPr>
            <w:rFonts w:ascii="Times New Roman" w:hAnsi="Times New Roman" w:cs="Times New Roman"/>
            <w:color w:val="0000FF"/>
            <w:sz w:val="24"/>
            <w:szCs w:val="24"/>
          </w:rPr>
          <w:t>пунктом 6.1</w:t>
        </w:r>
      </w:hyperlink>
      <w:r w:rsidRPr="008E0F7C">
        <w:rPr>
          <w:rFonts w:ascii="Times New Roman" w:hAnsi="Times New Roman" w:cs="Times New Roman"/>
          <w:sz w:val="24"/>
          <w:szCs w:val="24"/>
        </w:rPr>
        <w:t xml:space="preserve"> настоящего Регламента), должны быть отцентрированы относительно единой горизонтальной оси:</w:t>
      </w:r>
      <w:proofErr w:type="gramEnd"/>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для нежилых зданий, имеющих два этажа, - в районе линии перекрытия между первым и вторым этажами и (или) над окнами второго этажа;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для одноэтажных зданий - над окнами занимаемого организацией помещения.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Рекламные конструкции должны иметь единый размер по высоте.</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Каждая рекламная конструкция и (или) каждый элемент рекламной конструкции центрируются относительно окон, арок, дверей и других архитектурных элементов при расположении над ними.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6) требования к консольным рекламным конструкциям: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вертикальный габаритный размер консольной рекламной конструкции должен совпадать с основной высотой настенного панно, светового короба, конструкции из отдельных букв на этом же фасаде и не может превышать 1,80 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консольные рекламные конструкции устанавливаются на расстоянии не более 0,2 м от стены;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минимальное расстояние между консольными рекламными конструкциями - 10 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консольные конструкции располагаются на единой горизонтальной оси с информационными конструкциями, расположенными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7) требования к </w:t>
      </w:r>
      <w:proofErr w:type="spellStart"/>
      <w:r w:rsidRPr="008E0F7C">
        <w:rPr>
          <w:rFonts w:ascii="Times New Roman" w:hAnsi="Times New Roman" w:cs="Times New Roman"/>
          <w:sz w:val="24"/>
          <w:szCs w:val="24"/>
        </w:rPr>
        <w:t>крышным</w:t>
      </w:r>
      <w:proofErr w:type="spellEnd"/>
      <w:r w:rsidRPr="008E0F7C">
        <w:rPr>
          <w:rFonts w:ascii="Times New Roman" w:hAnsi="Times New Roman" w:cs="Times New Roman"/>
          <w:sz w:val="24"/>
          <w:szCs w:val="24"/>
        </w:rPr>
        <w:t xml:space="preserve"> рекламным конструкциям: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установка рекламных </w:t>
      </w:r>
      <w:proofErr w:type="spellStart"/>
      <w:r w:rsidRPr="008E0F7C">
        <w:rPr>
          <w:rFonts w:ascii="Times New Roman" w:hAnsi="Times New Roman" w:cs="Times New Roman"/>
          <w:sz w:val="24"/>
          <w:szCs w:val="24"/>
        </w:rPr>
        <w:t>крышных</w:t>
      </w:r>
      <w:proofErr w:type="spellEnd"/>
      <w:r w:rsidRPr="008E0F7C">
        <w:rPr>
          <w:rFonts w:ascii="Times New Roman" w:hAnsi="Times New Roman" w:cs="Times New Roman"/>
          <w:sz w:val="24"/>
          <w:szCs w:val="24"/>
        </w:rPr>
        <w:t xml:space="preserve"> конструкций на территории муниципального образования  Агинского сельсовета Саянского района  Красноярского края допускается только в виде конструкций из отдельно стоящих букв;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 информационное поле </w:t>
      </w:r>
      <w:proofErr w:type="spellStart"/>
      <w:r w:rsidRPr="008E0F7C">
        <w:rPr>
          <w:rFonts w:ascii="Times New Roman" w:hAnsi="Times New Roman" w:cs="Times New Roman"/>
          <w:sz w:val="24"/>
          <w:szCs w:val="24"/>
        </w:rPr>
        <w:t>крышных</w:t>
      </w:r>
      <w:proofErr w:type="spellEnd"/>
      <w:r w:rsidRPr="008E0F7C">
        <w:rPr>
          <w:rFonts w:ascii="Times New Roman" w:hAnsi="Times New Roman" w:cs="Times New Roman"/>
          <w:sz w:val="24"/>
          <w:szCs w:val="24"/>
        </w:rPr>
        <w:t xml:space="preserve"> рекламных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w:t>
      </w:r>
      <w:proofErr w:type="spellStart"/>
      <w:r w:rsidRPr="008E0F7C">
        <w:rPr>
          <w:rFonts w:ascii="Times New Roman" w:hAnsi="Times New Roman" w:cs="Times New Roman"/>
          <w:sz w:val="24"/>
          <w:szCs w:val="24"/>
        </w:rPr>
        <w:t>крышной</w:t>
      </w:r>
      <w:proofErr w:type="spellEnd"/>
      <w:r w:rsidRPr="008E0F7C">
        <w:rPr>
          <w:rFonts w:ascii="Times New Roman" w:hAnsi="Times New Roman" w:cs="Times New Roman"/>
          <w:sz w:val="24"/>
          <w:szCs w:val="24"/>
        </w:rPr>
        <w:t xml:space="preserve"> рекламной конструкции;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 </w:t>
      </w:r>
      <w:proofErr w:type="spellStart"/>
      <w:r w:rsidRPr="008E0F7C">
        <w:rPr>
          <w:rFonts w:ascii="Times New Roman" w:hAnsi="Times New Roman" w:cs="Times New Roman"/>
          <w:sz w:val="24"/>
          <w:szCs w:val="24"/>
        </w:rPr>
        <w:t>крышные</w:t>
      </w:r>
      <w:proofErr w:type="spellEnd"/>
      <w:r w:rsidRPr="008E0F7C">
        <w:rPr>
          <w:rFonts w:ascii="Times New Roman" w:hAnsi="Times New Roman" w:cs="Times New Roman"/>
          <w:sz w:val="24"/>
          <w:szCs w:val="24"/>
        </w:rPr>
        <w:t xml:space="preserve"> рекламные конструкции могут быть оборудованы исключительно внутренней подсветкой;</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 в случае размещения </w:t>
      </w:r>
      <w:proofErr w:type="spellStart"/>
      <w:r w:rsidRPr="008E0F7C">
        <w:rPr>
          <w:rFonts w:ascii="Times New Roman" w:hAnsi="Times New Roman" w:cs="Times New Roman"/>
          <w:sz w:val="24"/>
          <w:szCs w:val="24"/>
        </w:rPr>
        <w:t>крышной</w:t>
      </w:r>
      <w:proofErr w:type="spellEnd"/>
      <w:r w:rsidRPr="008E0F7C">
        <w:rPr>
          <w:rFonts w:ascii="Times New Roman" w:hAnsi="Times New Roman" w:cs="Times New Roman"/>
          <w:sz w:val="24"/>
          <w:szCs w:val="24"/>
        </w:rPr>
        <w:t xml:space="preserve"> рекламной конструкции на скатной кровле не допускается одновременная установка </w:t>
      </w:r>
      <w:proofErr w:type="spellStart"/>
      <w:r w:rsidRPr="008E0F7C">
        <w:rPr>
          <w:rFonts w:ascii="Times New Roman" w:hAnsi="Times New Roman" w:cs="Times New Roman"/>
          <w:sz w:val="24"/>
          <w:szCs w:val="24"/>
        </w:rPr>
        <w:t>крышной</w:t>
      </w:r>
      <w:proofErr w:type="spellEnd"/>
      <w:r w:rsidRPr="008E0F7C">
        <w:rPr>
          <w:rFonts w:ascii="Times New Roman" w:hAnsi="Times New Roman" w:cs="Times New Roman"/>
          <w:sz w:val="24"/>
          <w:szCs w:val="24"/>
        </w:rPr>
        <w:t xml:space="preserve"> рекламной конструкции на коньке и скате кровли;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 высота </w:t>
      </w:r>
      <w:proofErr w:type="spellStart"/>
      <w:r w:rsidRPr="008E0F7C">
        <w:rPr>
          <w:rFonts w:ascii="Times New Roman" w:hAnsi="Times New Roman" w:cs="Times New Roman"/>
          <w:sz w:val="24"/>
          <w:szCs w:val="24"/>
        </w:rPr>
        <w:t>крышных</w:t>
      </w:r>
      <w:proofErr w:type="spellEnd"/>
      <w:r w:rsidRPr="008E0F7C">
        <w:rPr>
          <w:rFonts w:ascii="Times New Roman" w:hAnsi="Times New Roman" w:cs="Times New Roman"/>
          <w:sz w:val="24"/>
          <w:szCs w:val="24"/>
        </w:rPr>
        <w:t xml:space="preserve"> рекламных конструкций с учетом всех используемых элементов должна быть не более 1,80 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8) требования к отдельно стоящим рекламным конструкциям, в том числе к светодиодным (электронным) экранам, в случае, если светодиодный экран выполнен в виде отдельно стоящей конструкции: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высота опоры отдельно стоящих рекламных конструкций одного формата должна быть одинаковой на протяжении улицы;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конструктивные элементы рекламных конструкций (в том числе осветительное оборудование) должны быть окрашены в серый цвет согласно международной системе соответствия цветов RAL (каталог RAL CLASSIK - RAL 7038, RAL 7040, RAL 7042, RAL 7045). В случае размещения рекламных конструкций в зоне особого значения конструктивные элементы рекламных конструкций должны быть окрашены в цвет опор электроосвещения.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Рекламные конструкции должны иметь внешний или внутренний подсвет, за исключением рекламной конструкции на ограждении строительной площадки.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Подсвет рекламной конструкции в темное время суток производится в соответствии с графиком работы уличного освещения.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Фундамент рекламной конструкции не должен выступать над уровнем земли.</w:t>
      </w:r>
    </w:p>
    <w:p w:rsidR="008E0F7C" w:rsidRPr="008E0F7C" w:rsidRDefault="008E0F7C" w:rsidP="00B6182A">
      <w:pPr>
        <w:spacing w:after="0" w:line="240" w:lineRule="auto"/>
        <w:ind w:firstLine="540"/>
        <w:jc w:val="both"/>
        <w:rPr>
          <w:rFonts w:ascii="Times New Roman" w:hAnsi="Times New Roman" w:cs="Times New Roman"/>
          <w:sz w:val="24"/>
          <w:szCs w:val="24"/>
        </w:rPr>
      </w:pPr>
      <w:proofErr w:type="gramStart"/>
      <w:r w:rsidRPr="008E0F7C">
        <w:rPr>
          <w:rFonts w:ascii="Times New Roman" w:hAnsi="Times New Roman" w:cs="Times New Roman"/>
          <w:sz w:val="24"/>
          <w:szCs w:val="24"/>
        </w:rPr>
        <w:lastRenderedPageBreak/>
        <w:t xml:space="preserve">Опора щитовых конструкций с информационным полем размером 6,0 м </w:t>
      </w:r>
      <w:proofErr w:type="spellStart"/>
      <w:r w:rsidRPr="008E0F7C">
        <w:rPr>
          <w:rFonts w:ascii="Times New Roman" w:hAnsi="Times New Roman" w:cs="Times New Roman"/>
          <w:sz w:val="24"/>
          <w:szCs w:val="24"/>
        </w:rPr>
        <w:t>x</w:t>
      </w:r>
      <w:proofErr w:type="spellEnd"/>
      <w:r w:rsidRPr="008E0F7C">
        <w:rPr>
          <w:rFonts w:ascii="Times New Roman" w:hAnsi="Times New Roman" w:cs="Times New Roman"/>
          <w:sz w:val="24"/>
          <w:szCs w:val="24"/>
        </w:rPr>
        <w:t xml:space="preserve"> 3,0 м (щит), информационным полем размером 6,0 м </w:t>
      </w:r>
      <w:proofErr w:type="spellStart"/>
      <w:r w:rsidRPr="008E0F7C">
        <w:rPr>
          <w:rFonts w:ascii="Times New Roman" w:hAnsi="Times New Roman" w:cs="Times New Roman"/>
          <w:sz w:val="24"/>
          <w:szCs w:val="24"/>
        </w:rPr>
        <w:t>x</w:t>
      </w:r>
      <w:proofErr w:type="spellEnd"/>
      <w:r w:rsidRPr="008E0F7C">
        <w:rPr>
          <w:rFonts w:ascii="Times New Roman" w:hAnsi="Times New Roman" w:cs="Times New Roman"/>
          <w:sz w:val="24"/>
          <w:szCs w:val="24"/>
        </w:rPr>
        <w:t xml:space="preserve"> 3,2 м с автоматической сменой изображения (</w:t>
      </w:r>
      <w:proofErr w:type="spellStart"/>
      <w:r w:rsidRPr="008E0F7C">
        <w:rPr>
          <w:rFonts w:ascii="Times New Roman" w:hAnsi="Times New Roman" w:cs="Times New Roman"/>
          <w:sz w:val="24"/>
          <w:szCs w:val="24"/>
        </w:rPr>
        <w:t>призматрон</w:t>
      </w:r>
      <w:proofErr w:type="spellEnd"/>
      <w:r w:rsidRPr="008E0F7C">
        <w:rPr>
          <w:rFonts w:ascii="Times New Roman" w:hAnsi="Times New Roman" w:cs="Times New Roman"/>
          <w:sz w:val="24"/>
          <w:szCs w:val="24"/>
        </w:rPr>
        <w:t xml:space="preserve">), информационным полем размером 3,7 м </w:t>
      </w:r>
      <w:proofErr w:type="spellStart"/>
      <w:r w:rsidRPr="008E0F7C">
        <w:rPr>
          <w:rFonts w:ascii="Times New Roman" w:hAnsi="Times New Roman" w:cs="Times New Roman"/>
          <w:sz w:val="24"/>
          <w:szCs w:val="24"/>
        </w:rPr>
        <w:t>x</w:t>
      </w:r>
      <w:proofErr w:type="spellEnd"/>
      <w:r w:rsidRPr="008E0F7C">
        <w:rPr>
          <w:rFonts w:ascii="Times New Roman" w:hAnsi="Times New Roman" w:cs="Times New Roman"/>
          <w:sz w:val="24"/>
          <w:szCs w:val="24"/>
        </w:rPr>
        <w:t xml:space="preserve"> 2,7 м (</w:t>
      </w:r>
      <w:proofErr w:type="spellStart"/>
      <w:r w:rsidRPr="008E0F7C">
        <w:rPr>
          <w:rFonts w:ascii="Times New Roman" w:hAnsi="Times New Roman" w:cs="Times New Roman"/>
          <w:sz w:val="24"/>
          <w:szCs w:val="24"/>
        </w:rPr>
        <w:t>ситиборд</w:t>
      </w:r>
      <w:proofErr w:type="spellEnd"/>
      <w:r w:rsidRPr="008E0F7C">
        <w:rPr>
          <w:rFonts w:ascii="Times New Roman" w:hAnsi="Times New Roman" w:cs="Times New Roman"/>
          <w:sz w:val="24"/>
          <w:szCs w:val="24"/>
        </w:rPr>
        <w:t xml:space="preserve">) выполняется из профиля прямоугольного или квадратного сечения размером не более 0,87 м </w:t>
      </w:r>
      <w:proofErr w:type="spellStart"/>
      <w:r w:rsidRPr="008E0F7C">
        <w:rPr>
          <w:rFonts w:ascii="Times New Roman" w:hAnsi="Times New Roman" w:cs="Times New Roman"/>
          <w:sz w:val="24"/>
          <w:szCs w:val="24"/>
        </w:rPr>
        <w:t>x</w:t>
      </w:r>
      <w:proofErr w:type="spellEnd"/>
      <w:r w:rsidRPr="008E0F7C">
        <w:rPr>
          <w:rFonts w:ascii="Times New Roman" w:hAnsi="Times New Roman" w:cs="Times New Roman"/>
          <w:sz w:val="24"/>
          <w:szCs w:val="24"/>
        </w:rPr>
        <w:t xml:space="preserve"> 0,35 м или круглой трубы диаметром до 0,425 м. Опора щита, </w:t>
      </w:r>
      <w:proofErr w:type="spellStart"/>
      <w:r w:rsidRPr="008E0F7C">
        <w:rPr>
          <w:rFonts w:ascii="Times New Roman" w:hAnsi="Times New Roman" w:cs="Times New Roman"/>
          <w:sz w:val="24"/>
          <w:szCs w:val="24"/>
        </w:rPr>
        <w:t>призматрона</w:t>
      </w:r>
      <w:proofErr w:type="spellEnd"/>
      <w:proofErr w:type="gramEnd"/>
      <w:r w:rsidRPr="008E0F7C">
        <w:rPr>
          <w:rFonts w:ascii="Times New Roman" w:hAnsi="Times New Roman" w:cs="Times New Roman"/>
          <w:sz w:val="24"/>
          <w:szCs w:val="24"/>
        </w:rPr>
        <w:t xml:space="preserve">, </w:t>
      </w:r>
      <w:proofErr w:type="spellStart"/>
      <w:r w:rsidRPr="008E0F7C">
        <w:rPr>
          <w:rFonts w:ascii="Times New Roman" w:hAnsi="Times New Roman" w:cs="Times New Roman"/>
          <w:sz w:val="24"/>
          <w:szCs w:val="24"/>
        </w:rPr>
        <w:t>ситиборда</w:t>
      </w:r>
      <w:proofErr w:type="spellEnd"/>
      <w:r w:rsidRPr="008E0F7C">
        <w:rPr>
          <w:rFonts w:ascii="Times New Roman" w:hAnsi="Times New Roman" w:cs="Times New Roman"/>
          <w:sz w:val="24"/>
          <w:szCs w:val="24"/>
        </w:rPr>
        <w:t xml:space="preserve"> устанавливается под прямым углом к нижнему краю каркаса рекламной конструкции, информационное поле может размещаться несимметрично относительно опоры со сдвигом в сторону проезжей части либо от нее.</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Информационное поле тумбы (</w:t>
      </w:r>
      <w:proofErr w:type="spellStart"/>
      <w:r w:rsidRPr="008E0F7C">
        <w:rPr>
          <w:rFonts w:ascii="Times New Roman" w:hAnsi="Times New Roman" w:cs="Times New Roman"/>
          <w:sz w:val="24"/>
          <w:szCs w:val="24"/>
        </w:rPr>
        <w:t>пиллара</w:t>
      </w:r>
      <w:proofErr w:type="spellEnd"/>
      <w:r w:rsidRPr="008E0F7C">
        <w:rPr>
          <w:rFonts w:ascii="Times New Roman" w:hAnsi="Times New Roman" w:cs="Times New Roman"/>
          <w:sz w:val="24"/>
          <w:szCs w:val="24"/>
        </w:rPr>
        <w:t>) должно быть защищено стеклом или поликарбонатом.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Каркас стенда должен быть изготовлен из металлической круглой трубы диаметром 0,08 м, 0,14 м или 0,20 м.</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13" w:name="Par271"/>
      <w:bookmarkEnd w:id="13"/>
      <w:r w:rsidRPr="008E0F7C">
        <w:rPr>
          <w:rFonts w:ascii="Times New Roman" w:hAnsi="Times New Roman" w:cs="Times New Roman"/>
          <w:sz w:val="24"/>
          <w:szCs w:val="24"/>
        </w:rPr>
        <w:t>6. Требования к рекламно-информационному оформлению отдельных зданий, строений:</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 рекламно-информационное оформление одноэтажных зданий, строений нежилого назначения осуществляется в следующих вариантах:</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14" w:name="Par273"/>
      <w:bookmarkEnd w:id="14"/>
      <w:r w:rsidRPr="008E0F7C">
        <w:rPr>
          <w:rFonts w:ascii="Times New Roman" w:hAnsi="Times New Roman" w:cs="Times New Roman"/>
          <w:sz w:val="24"/>
          <w:szCs w:val="24"/>
        </w:rPr>
        <w:t>- в виде световых коробов (</w:t>
      </w:r>
      <w:proofErr w:type="spellStart"/>
      <w:r w:rsidRPr="008E0F7C">
        <w:rPr>
          <w:rFonts w:ascii="Times New Roman" w:hAnsi="Times New Roman" w:cs="Times New Roman"/>
          <w:sz w:val="24"/>
          <w:szCs w:val="24"/>
        </w:rPr>
        <w:t>лайтбоксов</w:t>
      </w:r>
      <w:proofErr w:type="spellEnd"/>
      <w:r w:rsidRPr="008E0F7C">
        <w:rPr>
          <w:rFonts w:ascii="Times New Roman" w:hAnsi="Times New Roman" w:cs="Times New Roman"/>
          <w:sz w:val="24"/>
          <w:szCs w:val="24"/>
        </w:rPr>
        <w:t>), конструкций из отдельных букв, консольных конструкций, габаритный вертикальный размер которых соответствует размеру фриза, в границах которого они размещаются;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 в виде </w:t>
      </w:r>
      <w:proofErr w:type="spellStart"/>
      <w:r w:rsidRPr="008E0F7C">
        <w:rPr>
          <w:rFonts w:ascii="Times New Roman" w:hAnsi="Times New Roman" w:cs="Times New Roman"/>
          <w:sz w:val="24"/>
          <w:szCs w:val="24"/>
        </w:rPr>
        <w:t>крышной</w:t>
      </w:r>
      <w:proofErr w:type="spellEnd"/>
      <w:r w:rsidRPr="008E0F7C">
        <w:rPr>
          <w:rFonts w:ascii="Times New Roman" w:hAnsi="Times New Roman" w:cs="Times New Roman"/>
          <w:sz w:val="24"/>
          <w:szCs w:val="24"/>
        </w:rPr>
        <w:t xml:space="preserve"> конструкции;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в виде конструкции из отдельных букв на глухих участках фасада между верхней и нижней линией оконных проемов;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 в виде настенного панно в соответствии с </w:t>
      </w:r>
      <w:hyperlink w:anchor="Par195">
        <w:r w:rsidRPr="008E0F7C">
          <w:rPr>
            <w:rFonts w:ascii="Times New Roman" w:hAnsi="Times New Roman" w:cs="Times New Roman"/>
            <w:color w:val="0000FF"/>
            <w:sz w:val="24"/>
            <w:szCs w:val="24"/>
          </w:rPr>
          <w:t>подпунктами 2</w:t>
        </w:r>
      </w:hyperlink>
      <w:r w:rsidRPr="008E0F7C">
        <w:rPr>
          <w:rFonts w:ascii="Times New Roman" w:hAnsi="Times New Roman" w:cs="Times New Roman"/>
          <w:sz w:val="24"/>
          <w:szCs w:val="24"/>
        </w:rPr>
        <w:t xml:space="preserve">, </w:t>
      </w:r>
      <w:hyperlink w:anchor="Par201">
        <w:r w:rsidRPr="008E0F7C">
          <w:rPr>
            <w:rFonts w:ascii="Times New Roman" w:hAnsi="Times New Roman" w:cs="Times New Roman"/>
            <w:color w:val="0000FF"/>
            <w:sz w:val="24"/>
            <w:szCs w:val="24"/>
          </w:rPr>
          <w:t>3 пункта 6</w:t>
        </w:r>
      </w:hyperlink>
      <w:r w:rsidRPr="008E0F7C">
        <w:rPr>
          <w:rFonts w:ascii="Times New Roman" w:hAnsi="Times New Roman" w:cs="Times New Roman"/>
          <w:sz w:val="24"/>
          <w:szCs w:val="24"/>
        </w:rPr>
        <w:t xml:space="preserve"> настоящего Регламента.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Иные виды рекламно-информационного оформления не допускаются.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Для рекламно-информационного оформления не допускается одновременное использование </w:t>
      </w:r>
      <w:proofErr w:type="spellStart"/>
      <w:r w:rsidRPr="008E0F7C">
        <w:rPr>
          <w:rFonts w:ascii="Times New Roman" w:hAnsi="Times New Roman" w:cs="Times New Roman"/>
          <w:sz w:val="24"/>
          <w:szCs w:val="24"/>
        </w:rPr>
        <w:t>крышной</w:t>
      </w:r>
      <w:proofErr w:type="spellEnd"/>
      <w:r w:rsidRPr="008E0F7C">
        <w:rPr>
          <w:rFonts w:ascii="Times New Roman" w:hAnsi="Times New Roman" w:cs="Times New Roman"/>
          <w:sz w:val="24"/>
          <w:szCs w:val="24"/>
        </w:rPr>
        <w:t xml:space="preserve"> конструкции и настенного панно, в том числе светового короба, размещаемого в соответствии с </w:t>
      </w:r>
      <w:hyperlink w:anchor="Par273">
        <w:r w:rsidRPr="008E0F7C">
          <w:rPr>
            <w:rFonts w:ascii="Times New Roman" w:hAnsi="Times New Roman" w:cs="Times New Roman"/>
            <w:color w:val="0000FF"/>
            <w:sz w:val="24"/>
            <w:szCs w:val="24"/>
          </w:rPr>
          <w:t>абзацем вторым</w:t>
        </w:r>
      </w:hyperlink>
      <w:r w:rsidRPr="008E0F7C">
        <w:rPr>
          <w:rFonts w:ascii="Times New Roman" w:hAnsi="Times New Roman" w:cs="Times New Roman"/>
          <w:sz w:val="24"/>
          <w:szCs w:val="24"/>
        </w:rPr>
        <w:t xml:space="preserve"> настоящего подпункта;</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15" w:name="Par279"/>
      <w:bookmarkEnd w:id="15"/>
      <w:r w:rsidRPr="008E0F7C">
        <w:rPr>
          <w:rFonts w:ascii="Times New Roman" w:hAnsi="Times New Roman" w:cs="Times New Roman"/>
          <w:sz w:val="24"/>
          <w:szCs w:val="24"/>
        </w:rPr>
        <w:t>2) рекламно-информационное оформление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осуществляется в следующих вариантах:</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16" w:name="Par280"/>
      <w:bookmarkEnd w:id="16"/>
      <w:r w:rsidRPr="008E0F7C">
        <w:rPr>
          <w:rFonts w:ascii="Times New Roman" w:hAnsi="Times New Roman" w:cs="Times New Roman"/>
          <w:sz w:val="24"/>
          <w:szCs w:val="24"/>
        </w:rPr>
        <w:t>- в виде настенного панно - на глухих участках фасада, площадь которых составляет не менее 20% от общей площади соответствующего фасада здания, строения при условии размещения настенного панно во всю высоту глухого участка фасада с учетом горизонтальных композиционных осей фасада;</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17" w:name="Par281"/>
      <w:bookmarkEnd w:id="17"/>
      <w:r w:rsidRPr="008E0F7C">
        <w:rPr>
          <w:rFonts w:ascii="Times New Roman" w:hAnsi="Times New Roman" w:cs="Times New Roman"/>
          <w:sz w:val="24"/>
          <w:szCs w:val="24"/>
        </w:rPr>
        <w:t>- в виде сблокированных информационных конструкций - настенных панно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одинаковым композиционным решением (не более трех строк по горизонтали), едиными горизонтальными осями размещения информации;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в виде конструкций из отдельных букв;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в виде информационных конструкций из отдельных букв с использованием подложки, выполненной в цвете участка фасада, на котором размещается конструкция.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Каждая рекламная, информационная конструкция центрируется относительно окон, арок, дверей и других архитектурных элементов при расположении над ними.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Требования настоящего пункта не распространяются на размещение информационных табличек, учрежденческих досок, информационных блоков, которые размещаются в соответствии с </w:t>
      </w:r>
      <w:hyperlink w:anchor="Par144">
        <w:r w:rsidRPr="008E0F7C">
          <w:rPr>
            <w:rFonts w:ascii="Times New Roman" w:hAnsi="Times New Roman" w:cs="Times New Roman"/>
            <w:color w:val="0000FF"/>
            <w:sz w:val="24"/>
            <w:szCs w:val="24"/>
          </w:rPr>
          <w:t>подпунктом 4 пункта 5</w:t>
        </w:r>
      </w:hyperlink>
      <w:r w:rsidRPr="008E0F7C">
        <w:rPr>
          <w:rFonts w:ascii="Times New Roman" w:hAnsi="Times New Roman" w:cs="Times New Roman"/>
          <w:sz w:val="24"/>
          <w:szCs w:val="24"/>
        </w:rPr>
        <w:t xml:space="preserve"> настоящего Регламента.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7. Требования к оформлению зданий, строений, сооружений с использованием элементов граффити: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 при оформлении фасадов зданий, строений,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(в случае его отсутствия - подготовлен и согласован в установленном порядке паспорт фасадов);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lastRenderedPageBreak/>
        <w:t>2) не допускается нанесение граффити на фасады: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объектов культурного наследия (памятников истории и культуры) народов Российской Федерации;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зданий, построенных ранее 1953 года;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зданий, признанных аварийными и подлежащими сносу;</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объектов незавершенного строительства;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3) запрещается наносить граффити, содержащие:</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рекламу (в том числе политическую), а также предвыборную агитацию и агитацию по вопросам референдума;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информацию, раскрытие или распространение либо доведение до потребителя которой является обязательным в соответствии с законодательством;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информацию и (или) объявления физических лиц или юридических лиц;</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некорректные сравнения и высказывания;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изображения и высказывания, порочащие честь, достоинство или деловую репутацию физических либо юридических лиц;</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изображения и высказывания, побуждающие к совершению противоправных действий;</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изображения порнографического характера.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8. В целях </w:t>
      </w:r>
      <w:proofErr w:type="gramStart"/>
      <w:r w:rsidRPr="008E0F7C">
        <w:rPr>
          <w:rFonts w:ascii="Times New Roman" w:hAnsi="Times New Roman" w:cs="Times New Roman"/>
          <w:sz w:val="24"/>
          <w:szCs w:val="24"/>
        </w:rPr>
        <w:t>сохранения внешнего архитектурного облика сложившейся застройки территории муниципального образования</w:t>
      </w:r>
      <w:proofErr w:type="gramEnd"/>
      <w:r w:rsidRPr="008E0F7C">
        <w:rPr>
          <w:rFonts w:ascii="Times New Roman" w:hAnsi="Times New Roman" w:cs="Times New Roman"/>
          <w:sz w:val="24"/>
          <w:szCs w:val="24"/>
        </w:rPr>
        <w:t xml:space="preserve"> Агинский сельсовет Саянского района Красноярского края не допускается: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 рекламное оформление, занимающее более 50% от общей площади фасада, на котором оно размещается;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 размещение и эксплуатация рекламных (информационных) конструкций без размещения на них рекламного сообщения (информации), повреждение рекламного (информационного) поля;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3) нарушение установленных требований к местам размещения и размерам рекламных (информационных) конструкций;</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18" w:name="Par310"/>
      <w:bookmarkEnd w:id="18"/>
      <w:r w:rsidRPr="008E0F7C">
        <w:rPr>
          <w:rFonts w:ascii="Times New Roman" w:hAnsi="Times New Roman" w:cs="Times New Roman"/>
          <w:sz w:val="24"/>
          <w:szCs w:val="24"/>
        </w:rPr>
        <w:t xml:space="preserve">4) размещение информационных конструкций, за исключением </w:t>
      </w:r>
      <w:proofErr w:type="spellStart"/>
      <w:r w:rsidRPr="008E0F7C">
        <w:rPr>
          <w:rFonts w:ascii="Times New Roman" w:hAnsi="Times New Roman" w:cs="Times New Roman"/>
          <w:sz w:val="24"/>
          <w:szCs w:val="24"/>
        </w:rPr>
        <w:t>крышных</w:t>
      </w:r>
      <w:proofErr w:type="spellEnd"/>
      <w:r w:rsidRPr="008E0F7C">
        <w:rPr>
          <w:rFonts w:ascii="Times New Roman" w:hAnsi="Times New Roman" w:cs="Times New Roman"/>
          <w:sz w:val="24"/>
          <w:szCs w:val="24"/>
        </w:rPr>
        <w:t xml:space="preserve"> конструкций, за пределами площадей внешних поверхностей зданий, строений и сооружений, соответствующих границам помещений, занимаемых данными организациями, индивидуальными предпринимателями. Требования данного подпункта не распространяются на информационные конструкции, которые размещаются в границах общего фриза, выполненного по единой горизонтальной оси;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5) размещение рекламных (информационных) конструкций, перекрывающих лоджии и балконы многоквартирных жилых домов;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6) размещение настенных панно на фасадах жилых домов, имеющих оконные проемы;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7) размещение рекламных (информационных) конструкций на фасадах многоквартирных жилых домов с использованием </w:t>
      </w:r>
      <w:proofErr w:type="spellStart"/>
      <w:r w:rsidRPr="008E0F7C">
        <w:rPr>
          <w:rFonts w:ascii="Times New Roman" w:hAnsi="Times New Roman" w:cs="Times New Roman"/>
          <w:sz w:val="24"/>
          <w:szCs w:val="24"/>
        </w:rPr>
        <w:t>светодинамических</w:t>
      </w:r>
      <w:proofErr w:type="spellEnd"/>
      <w:r w:rsidRPr="008E0F7C">
        <w:rPr>
          <w:rFonts w:ascii="Times New Roman" w:hAnsi="Times New Roman" w:cs="Times New Roman"/>
          <w:sz w:val="24"/>
          <w:szCs w:val="24"/>
        </w:rPr>
        <w:t xml:space="preserve"> (мигающих, мерцающих, сменяющихся) элементов, за исключением элементов внутреннего оформления витрин;</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8) размещение рекламных конструкций на проездах, в местах, предназначенных для парковки и стоянки автомобилей;</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9) размещение рекламных (информационных) конструкций путем пристройки такой конструкции к фасаду здания, строения, сооружения;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10) размещение рекламы (информации) 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11) размещение рекламных (информационных) конструкций на зданиях, строениях, сооружениях, выполненных с использованием горючих материалов, за исключением строительной сетки;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lastRenderedPageBreak/>
        <w:t>12) размещение рекламных, информационных конструкций в виде электронного табло,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13) размещение рекламных (информационных) конструкций, за исключением консольных конструкций, с выступом за пределы фасада;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14) размещение рекламных (информационных) конструкций на фасадах здания, строения, сооружения в два ряда - одна над другой </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15) частичное или полное перекрытие рекламной (информационной) конструкцией витрин, дверных и оконных проемов;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16) размещение информационных конструкций на глухих фасадах зданий, строений, сооружений, за исключением конструкций из отдельных букв;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17) размещение рекламных (информационных) конструкций, закрывающих декоративные архитектурные элементы, на фасадах с отделкой в виде настенной росписи, мозаичного панно, сграффито;</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18) размещение рекламных (информационных) конструкций на расстоянии </w:t>
      </w:r>
      <w:proofErr w:type="gramStart"/>
      <w:r w:rsidRPr="008E0F7C">
        <w:rPr>
          <w:rFonts w:ascii="Times New Roman" w:hAnsi="Times New Roman" w:cs="Times New Roman"/>
          <w:sz w:val="24"/>
          <w:szCs w:val="24"/>
        </w:rPr>
        <w:t>ближе</w:t>
      </w:r>
      <w:proofErr w:type="gramEnd"/>
      <w:r w:rsidRPr="008E0F7C">
        <w:rPr>
          <w:rFonts w:ascii="Times New Roman" w:hAnsi="Times New Roman" w:cs="Times New Roman"/>
          <w:sz w:val="24"/>
          <w:szCs w:val="24"/>
        </w:rPr>
        <w:t xml:space="preserve"> чем 5,0 м от мемориальных досок;</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19) размещение консольных рекламных (информационных) конструкций над козырьками, рядом с балконами, а также на зданиях, строениях и сооружениях, ширина прилегающего к которым тротуара не превышает 1,0 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20) размещение в витрине, окне рекламных (информационных) конструкций на всю площадь остекления витрины, окна;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21) размещение любых информационных и рекламных конструкций на ограждениях, за исключением: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рекламных конструкций на ограждениях строительных площадок, размещаемых на основании соответствующего разрешения;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информационных табличек, учрежденческих досок, системы информационных конструкций, выполненных в виде настенного панно, размещаемых на плоскости ограждения справа или слева от входа (въезда) на территорию предприятия;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с максимальными размерами 0,4 м </w:t>
      </w:r>
      <w:proofErr w:type="spellStart"/>
      <w:r w:rsidRPr="008E0F7C">
        <w:rPr>
          <w:rFonts w:ascii="Times New Roman" w:hAnsi="Times New Roman" w:cs="Times New Roman"/>
          <w:sz w:val="24"/>
          <w:szCs w:val="24"/>
        </w:rPr>
        <w:t>x</w:t>
      </w:r>
      <w:proofErr w:type="spellEnd"/>
      <w:r w:rsidRPr="008E0F7C">
        <w:rPr>
          <w:rFonts w:ascii="Times New Roman" w:hAnsi="Times New Roman" w:cs="Times New Roman"/>
          <w:sz w:val="24"/>
          <w:szCs w:val="24"/>
        </w:rPr>
        <w:t xml:space="preserve"> 0,6 м - для информационных табличек, 0,8 м </w:t>
      </w:r>
      <w:proofErr w:type="spellStart"/>
      <w:r w:rsidRPr="008E0F7C">
        <w:rPr>
          <w:rFonts w:ascii="Times New Roman" w:hAnsi="Times New Roman" w:cs="Times New Roman"/>
          <w:sz w:val="24"/>
          <w:szCs w:val="24"/>
        </w:rPr>
        <w:t>x</w:t>
      </w:r>
      <w:proofErr w:type="spellEnd"/>
      <w:r w:rsidRPr="008E0F7C">
        <w:rPr>
          <w:rFonts w:ascii="Times New Roman" w:hAnsi="Times New Roman" w:cs="Times New Roman"/>
          <w:sz w:val="24"/>
          <w:szCs w:val="24"/>
        </w:rPr>
        <w:t xml:space="preserve"> 1,2 м - для учрежденческих досок;</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в габаритных размерах секции бетонного ограждения (при размещении нижнего края не ниже 0,6 м от уровня земли) - для системы информационных конструкций;</w:t>
      </w:r>
    </w:p>
    <w:p w:rsidR="008E0F7C" w:rsidRPr="008E0F7C" w:rsidRDefault="008E0F7C" w:rsidP="00B6182A">
      <w:pPr>
        <w:spacing w:after="0" w:line="240" w:lineRule="auto"/>
        <w:ind w:firstLine="540"/>
        <w:jc w:val="both"/>
        <w:rPr>
          <w:rFonts w:ascii="Times New Roman" w:hAnsi="Times New Roman" w:cs="Times New Roman"/>
          <w:sz w:val="24"/>
          <w:szCs w:val="24"/>
        </w:rPr>
      </w:pPr>
      <w:proofErr w:type="gramStart"/>
      <w:r w:rsidRPr="008E0F7C">
        <w:rPr>
          <w:rFonts w:ascii="Times New Roman" w:hAnsi="Times New Roman" w:cs="Times New Roman"/>
          <w:sz w:val="24"/>
          <w:szCs w:val="24"/>
        </w:rPr>
        <w:t>- информационной конструкции с наименованием и профилем деятельности организации, размещаемой над въездом на территорию предприятия с вертикальным габаритным размером не более 1 м, выполненной в виде отдельных букв без использования подложки либо в виде настенного панно с надписью на фоне, выполненном в цвете ограждения, либо на светло-сером или белом фоне, с количеством строк - не более двух;</w:t>
      </w:r>
      <w:proofErr w:type="gramEnd"/>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22) размещение более одной </w:t>
      </w:r>
      <w:proofErr w:type="spellStart"/>
      <w:r w:rsidRPr="008E0F7C">
        <w:rPr>
          <w:rFonts w:ascii="Times New Roman" w:hAnsi="Times New Roman" w:cs="Times New Roman"/>
          <w:sz w:val="24"/>
          <w:szCs w:val="24"/>
        </w:rPr>
        <w:t>крышной</w:t>
      </w:r>
      <w:proofErr w:type="spellEnd"/>
      <w:r w:rsidRPr="008E0F7C">
        <w:rPr>
          <w:rFonts w:ascii="Times New Roman" w:hAnsi="Times New Roman" w:cs="Times New Roman"/>
          <w:sz w:val="24"/>
          <w:szCs w:val="24"/>
        </w:rPr>
        <w:t xml:space="preserve"> рекламной конструкции на здании, строении;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23) размещение рекламных, информационных конструкций с нарушением композиционных осей фасада (вертикальных, горизонтальных);</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24) размещение рекламных, информационных конструкций при отсутствии согласованного в установленном порядке паспорта фасадов или без внесения соответствующих изменений в паспорт фасадов (за исключением размещения на основании ранее выданного действующего разрешения на установку и эксплуатацию рекламной конструкции, а также размещения информационных табличек, учрежденческих досок, информационных блоков, соответствующих требованиям настоящего Регламента);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25) оформление подпорных стен с использованием элементов граффити, настенной росписи.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9. Требования к устройству освещения улиц:</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1) под устройством освещения понимается комплекс работ по ремонту, капитальному ремонту, реконструкции сетей наружного освещения, направленный на повышение надежности и совершенствования эксплуатационных характеристик путем применения современных </w:t>
      </w:r>
      <w:r w:rsidRPr="008E0F7C">
        <w:rPr>
          <w:rFonts w:ascii="Times New Roman" w:hAnsi="Times New Roman" w:cs="Times New Roman"/>
          <w:sz w:val="24"/>
          <w:szCs w:val="24"/>
        </w:rPr>
        <w:lastRenderedPageBreak/>
        <w:t>технологий и материалов и доведение освещенности улично-дорожной сети села до нормативных параметров.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Устройство освещения включает в себя следующие виды работ:</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установка и (или) замена опор, кронштейнов, светильников, подвесной или кабельной арматуры;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демонтаж и (или) монтаж провода, прокладка кабеля по опорам;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установка и (или) замена пульта управления наружным освещением (ПУНО);</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подключение ПУНО к электрическим сетям (в зависимости от технических условий), может включать установку комплектной трансформаторной подстанции или вводного распределительного устройства;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заземление электроустановок;</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пуско-наладочные работы;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 устройство освещения улиц должно осуществляться с учетом: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 экономичности и </w:t>
      </w:r>
      <w:proofErr w:type="spellStart"/>
      <w:r w:rsidRPr="008E0F7C">
        <w:rPr>
          <w:rFonts w:ascii="Times New Roman" w:hAnsi="Times New Roman" w:cs="Times New Roman"/>
          <w:sz w:val="24"/>
          <w:szCs w:val="24"/>
        </w:rPr>
        <w:t>энергоэффективности</w:t>
      </w:r>
      <w:proofErr w:type="spellEnd"/>
      <w:r w:rsidRPr="008E0F7C">
        <w:rPr>
          <w:rFonts w:ascii="Times New Roman" w:hAnsi="Times New Roman" w:cs="Times New Roman"/>
          <w:sz w:val="24"/>
          <w:szCs w:val="24"/>
        </w:rPr>
        <w:t xml:space="preserve"> применяемых элементов осветительных установок, рационального распределения и использования электроэнергии;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качества материалов и изделий с учетом восприятия в дневное и ночное время;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удобств обслуживания и управления при разных режимах работы установок;</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световой температуры осветительного оборудования в целях формирования единой светоцветовой среды села.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10. Требования к внешнему виду конструктивных элементов фасадов зданий, строений:</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 не допускается: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 одновременное использование для оформления витрин декоративных пленок более трех цветов, а также использование неоновых и флуоресцентных цветов;</w:t>
      </w:r>
    </w:p>
    <w:p w:rsidR="008E0F7C" w:rsidRPr="008E0F7C" w:rsidRDefault="008E0F7C" w:rsidP="00B6182A">
      <w:pPr>
        <w:spacing w:after="0" w:line="240" w:lineRule="auto"/>
        <w:ind w:firstLine="540"/>
        <w:jc w:val="both"/>
        <w:rPr>
          <w:rFonts w:ascii="Times New Roman" w:hAnsi="Times New Roman" w:cs="Times New Roman"/>
          <w:sz w:val="24"/>
          <w:szCs w:val="24"/>
        </w:rPr>
      </w:pPr>
      <w:proofErr w:type="gramStart"/>
      <w:r w:rsidRPr="008E0F7C">
        <w:rPr>
          <w:rFonts w:ascii="Times New Roman" w:hAnsi="Times New Roman" w:cs="Times New Roman"/>
          <w:sz w:val="24"/>
          <w:szCs w:val="24"/>
        </w:rPr>
        <w:t>- декорирование витрин, окон баннерами, печатной продукцией с нанесенными на них изображениями, информацией, за исключением оформления информационными конструкциями в виде настенного панно, светового короба, размещаемого с внутренней стороны витрины, окна на расстоянии не менее 0,1 м от поверхности остекления, размерами не более 1/2 от габаритного размера витрины, окна по высоте, по ширине;</w:t>
      </w:r>
      <w:proofErr w:type="gramEnd"/>
    </w:p>
    <w:p w:rsidR="008E0F7C" w:rsidRPr="008E0F7C" w:rsidRDefault="008E0F7C" w:rsidP="00B6182A">
      <w:pPr>
        <w:spacing w:after="0" w:line="240" w:lineRule="auto"/>
        <w:jc w:val="both"/>
        <w:rPr>
          <w:rFonts w:ascii="Times New Roman" w:hAnsi="Times New Roman" w:cs="Times New Roman"/>
          <w:sz w:val="24"/>
          <w:szCs w:val="24"/>
        </w:rPr>
      </w:pP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3) входные группы должны соответствовать общему </w:t>
      </w:r>
      <w:proofErr w:type="gramStart"/>
      <w:r w:rsidRPr="008E0F7C">
        <w:rPr>
          <w:rFonts w:ascii="Times New Roman" w:hAnsi="Times New Roman" w:cs="Times New Roman"/>
          <w:sz w:val="24"/>
          <w:szCs w:val="24"/>
        </w:rPr>
        <w:t>архитектурному решению</w:t>
      </w:r>
      <w:proofErr w:type="gramEnd"/>
      <w:r w:rsidRPr="008E0F7C">
        <w:rPr>
          <w:rFonts w:ascii="Times New Roman" w:hAnsi="Times New Roman" w:cs="Times New Roman"/>
          <w:sz w:val="24"/>
          <w:szCs w:val="24"/>
        </w:rPr>
        <w:t>,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в случае наличия нескольких входных групп конструкции входных групп должны быть выполнены с учетом взаимосвязанного колористического решения, фактурной совместимости отделочных материалов, соотношения размерных параметров;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4) в отношении водосточных труб не допускается: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нарушение пластики фасадов при размещении труб на стенах здания, строения;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высота свободного падения воды из выходного отверстия трубы более 200 мм.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11. Требования к размещению дополнительного оборудования на фасадах зданий, строений, сооружений:</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8E0F7C" w:rsidRPr="008E0F7C" w:rsidRDefault="008E0F7C" w:rsidP="00B6182A">
      <w:pPr>
        <w:spacing w:after="0" w:line="240" w:lineRule="auto"/>
        <w:ind w:firstLine="540"/>
        <w:jc w:val="both"/>
        <w:rPr>
          <w:rFonts w:ascii="Times New Roman" w:hAnsi="Times New Roman" w:cs="Times New Roman"/>
          <w:sz w:val="24"/>
          <w:szCs w:val="24"/>
        </w:rPr>
      </w:pPr>
      <w:proofErr w:type="gramStart"/>
      <w:r w:rsidRPr="008E0F7C">
        <w:rPr>
          <w:rFonts w:ascii="Times New Roman" w:hAnsi="Times New Roman" w:cs="Times New Roman"/>
          <w:sz w:val="24"/>
          <w:szCs w:val="24"/>
        </w:rPr>
        <w:t>2) 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внутренней части балконов и лоджий;</w:t>
      </w:r>
      <w:proofErr w:type="gramEnd"/>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lastRenderedPageBreak/>
        <w:t xml:space="preserve">3) размещение наружных блоков кондиционеров осуществляется на дворовых, боковых фасадах, на боковых частях выступающих фрагментов фасадов (несущие ограждения конструкции лоджий, боковые части ризалитов, эркеры, </w:t>
      </w:r>
      <w:proofErr w:type="spellStart"/>
      <w:r w:rsidRPr="008E0F7C">
        <w:rPr>
          <w:rFonts w:ascii="Times New Roman" w:hAnsi="Times New Roman" w:cs="Times New Roman"/>
          <w:sz w:val="24"/>
          <w:szCs w:val="24"/>
        </w:rPr>
        <w:t>доборные</w:t>
      </w:r>
      <w:proofErr w:type="spellEnd"/>
      <w:r w:rsidRPr="008E0F7C">
        <w:rPr>
          <w:rFonts w:ascii="Times New Roman" w:hAnsi="Times New Roman" w:cs="Times New Roman"/>
          <w:sz w:val="24"/>
          <w:szCs w:val="24"/>
        </w:rPr>
        <w:t xml:space="preserve"> плиты в панельном домостроении). При размещении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4) в целях сохранения архитектурно-художественного облика зданий, строений, сооружений на территории муниципального образования Агинского сельсовета Саянского района Красноярского края не допускается: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 а также на фасадах объектов культурного наследия,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w:t>
      </w:r>
    </w:p>
    <w:p w:rsidR="008E0F7C" w:rsidRPr="008E0F7C" w:rsidRDefault="008E0F7C" w:rsidP="00B6182A">
      <w:pPr>
        <w:spacing w:after="0" w:line="240" w:lineRule="auto"/>
        <w:ind w:firstLine="540"/>
        <w:jc w:val="both"/>
        <w:rPr>
          <w:rFonts w:ascii="Times New Roman" w:hAnsi="Times New Roman" w:cs="Times New Roman"/>
          <w:sz w:val="24"/>
          <w:szCs w:val="24"/>
        </w:rPr>
      </w:pPr>
      <w:proofErr w:type="gramStart"/>
      <w:r w:rsidRPr="008E0F7C">
        <w:rPr>
          <w:rFonts w:ascii="Times New Roman" w:hAnsi="Times New Roman" w:cs="Times New Roman"/>
          <w:sz w:val="24"/>
          <w:szCs w:val="24"/>
        </w:rPr>
        <w:t>- размещение дополнительного оборудования на колоннах, фронтонах, карнизах, пилястрах, порталах, козырьках, пилонах, консолях;</w:t>
      </w:r>
      <w:proofErr w:type="gramEnd"/>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наружная открытая прокладка по фасаду подводящих сетей и иных коммуникаций, прокладка сетей с нарушением пластики фасада.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12.  Требования к внешнему виду ограждений строительных площадок:</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 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13. Требования к внешнему виду отдельно стоящих сооружений инженерной инфраструктуры:</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1) 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 за исключением случая, указанного в </w:t>
      </w:r>
      <w:hyperlink w:anchor="Par436">
        <w:r w:rsidRPr="008E0F7C">
          <w:rPr>
            <w:rFonts w:ascii="Times New Roman" w:hAnsi="Times New Roman" w:cs="Times New Roman"/>
            <w:color w:val="0000FF"/>
            <w:sz w:val="24"/>
            <w:szCs w:val="24"/>
          </w:rPr>
          <w:t>подпункте 3</w:t>
        </w:r>
      </w:hyperlink>
      <w:r w:rsidRPr="008E0F7C">
        <w:rPr>
          <w:rFonts w:ascii="Times New Roman" w:hAnsi="Times New Roman" w:cs="Times New Roman"/>
          <w:sz w:val="24"/>
          <w:szCs w:val="24"/>
        </w:rPr>
        <w:t xml:space="preserve"> настоящего пункта;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 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8E0F7C" w:rsidRPr="008E0F7C" w:rsidRDefault="008E0F7C" w:rsidP="00B6182A">
      <w:pPr>
        <w:spacing w:after="0" w:line="240" w:lineRule="auto"/>
        <w:ind w:firstLine="540"/>
        <w:jc w:val="both"/>
        <w:rPr>
          <w:rFonts w:ascii="Times New Roman" w:hAnsi="Times New Roman" w:cs="Times New Roman"/>
          <w:sz w:val="24"/>
          <w:szCs w:val="24"/>
        </w:rPr>
      </w:pPr>
      <w:bookmarkStart w:id="19" w:name="Par436"/>
      <w:bookmarkEnd w:id="19"/>
      <w:r w:rsidRPr="008E0F7C">
        <w:rPr>
          <w:rFonts w:ascii="Times New Roman" w:hAnsi="Times New Roman" w:cs="Times New Roman"/>
          <w:sz w:val="24"/>
          <w:szCs w:val="24"/>
        </w:rPr>
        <w:t>3) 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14. Требования к внешнему виду остановочных пунктов общественного пассажирского транспорта (далее - остановочный пункт).</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Остановочные пункты выполняются в виде конструкций, состоящих из металлического каркаса в виде профильных стальных труб, облицованного гнутым стальным оцинкованным профилем, либо конструкций с несущими элементами, облицованными композитными панелями с накладками из металлического перфорированного листа или нержавеющей стали.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В зависимости от зоны размещения остановочного пункта на территории муниципального образования Агинского сельсовета Саянского района Красноярского края допускается установка следующих типов пунктов общественного транспорта: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 остановочный пункт первого типа.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Прямоугольный в плане остановочный пункт, имеющий заднюю ветрозащитную стенку, боковые стенки, крышу полуцилиндрической формы, ориентированную вдоль задней стенки. Стенки остановочного пункта выполняются из </w:t>
      </w:r>
      <w:proofErr w:type="spellStart"/>
      <w:r w:rsidRPr="008E0F7C">
        <w:rPr>
          <w:rFonts w:ascii="Times New Roman" w:hAnsi="Times New Roman" w:cs="Times New Roman"/>
          <w:sz w:val="24"/>
          <w:szCs w:val="24"/>
        </w:rPr>
        <w:t>ударопрочного</w:t>
      </w:r>
      <w:proofErr w:type="spellEnd"/>
      <w:r w:rsidRPr="008E0F7C">
        <w:rPr>
          <w:rFonts w:ascii="Times New Roman" w:hAnsi="Times New Roman" w:cs="Times New Roman"/>
          <w:sz w:val="24"/>
          <w:szCs w:val="24"/>
        </w:rPr>
        <w:t xml:space="preserve"> стекла, монолитного поликарбоната либо иного аналогичного прозрачного материала.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lastRenderedPageBreak/>
        <w:t xml:space="preserve">Одна боковая стенка выполняется в виде рекламной конструкции - двустороннего светового короба с размерами информационного поля 1,2 </w:t>
      </w:r>
      <w:proofErr w:type="spellStart"/>
      <w:r w:rsidRPr="008E0F7C">
        <w:rPr>
          <w:rFonts w:ascii="Times New Roman" w:hAnsi="Times New Roman" w:cs="Times New Roman"/>
          <w:sz w:val="24"/>
          <w:szCs w:val="24"/>
        </w:rPr>
        <w:t>x</w:t>
      </w:r>
      <w:proofErr w:type="spellEnd"/>
      <w:r w:rsidRPr="008E0F7C">
        <w:rPr>
          <w:rFonts w:ascii="Times New Roman" w:hAnsi="Times New Roman" w:cs="Times New Roman"/>
          <w:sz w:val="24"/>
          <w:szCs w:val="24"/>
        </w:rPr>
        <w:t xml:space="preserve"> 1,8 м, внешними габаритами не более 1,7 </w:t>
      </w:r>
      <w:proofErr w:type="spellStart"/>
      <w:r w:rsidRPr="008E0F7C">
        <w:rPr>
          <w:rFonts w:ascii="Times New Roman" w:hAnsi="Times New Roman" w:cs="Times New Roman"/>
          <w:sz w:val="24"/>
          <w:szCs w:val="24"/>
        </w:rPr>
        <w:t>x</w:t>
      </w:r>
      <w:proofErr w:type="spellEnd"/>
      <w:r w:rsidRPr="008E0F7C">
        <w:rPr>
          <w:rFonts w:ascii="Times New Roman" w:hAnsi="Times New Roman" w:cs="Times New Roman"/>
          <w:sz w:val="24"/>
          <w:szCs w:val="24"/>
        </w:rPr>
        <w:t xml:space="preserve"> 2,3 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Остановочный пункт оборудуется стойкой со сменной табличкой расписания движения транспорта с радиусом </w:t>
      </w:r>
      <w:proofErr w:type="spellStart"/>
      <w:r w:rsidRPr="008E0F7C">
        <w:rPr>
          <w:rFonts w:ascii="Times New Roman" w:hAnsi="Times New Roman" w:cs="Times New Roman"/>
          <w:sz w:val="24"/>
          <w:szCs w:val="24"/>
        </w:rPr>
        <w:t>скругления</w:t>
      </w:r>
      <w:proofErr w:type="spellEnd"/>
      <w:r w:rsidRPr="008E0F7C">
        <w:rPr>
          <w:rFonts w:ascii="Times New Roman" w:hAnsi="Times New Roman" w:cs="Times New Roman"/>
          <w:sz w:val="24"/>
          <w:szCs w:val="24"/>
        </w:rPr>
        <w:t xml:space="preserve"> углов 70 мм и внешними габаритными размерами 0,7 м и 0,4 м, установленной на цельногнутой рамке, и скамьей с металлическим каркасом, сиденьем из безопасного антивандального материала, фанеры с покраской или </w:t>
      </w:r>
      <w:proofErr w:type="spellStart"/>
      <w:r w:rsidRPr="008E0F7C">
        <w:rPr>
          <w:rFonts w:ascii="Times New Roman" w:hAnsi="Times New Roman" w:cs="Times New Roman"/>
          <w:sz w:val="24"/>
          <w:szCs w:val="24"/>
        </w:rPr>
        <w:t>ламинацией</w:t>
      </w:r>
      <w:proofErr w:type="spellEnd"/>
      <w:r w:rsidRPr="008E0F7C">
        <w:rPr>
          <w:rFonts w:ascii="Times New Roman" w:hAnsi="Times New Roman" w:cs="Times New Roman"/>
          <w:sz w:val="24"/>
          <w:szCs w:val="24"/>
        </w:rPr>
        <w:t>.</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Цветовое решение остановочного пункта - все металлические детали выполняются в зеленом или графитовом цвете (темно-сером), сиденье - в натуральном цвете дерева или сером;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2) остановочный пункт второго типа.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Остановочный пункт в форме прямоугольного параллелепипеда, имеющий заднюю ветрозащитную стенку, боковые стенки, крышу. Стенки остановочного пункта выполняются из монолитного поликарбоната, сотового поликарбоната, оргстекла либо иного аналогичного прозрачного материала.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Одна из боковых стенок может быть выполнена в виде рекламной конструкции с возможностью размещения сменных рекламно-информационных плакатов с размерами информационного поля 1,2 </w:t>
      </w:r>
      <w:proofErr w:type="spellStart"/>
      <w:r w:rsidRPr="008E0F7C">
        <w:rPr>
          <w:rFonts w:ascii="Times New Roman" w:hAnsi="Times New Roman" w:cs="Times New Roman"/>
          <w:sz w:val="24"/>
          <w:szCs w:val="24"/>
        </w:rPr>
        <w:t>x</w:t>
      </w:r>
      <w:proofErr w:type="spellEnd"/>
      <w:r w:rsidRPr="008E0F7C">
        <w:rPr>
          <w:rFonts w:ascii="Times New Roman" w:hAnsi="Times New Roman" w:cs="Times New Roman"/>
          <w:sz w:val="24"/>
          <w:szCs w:val="24"/>
        </w:rPr>
        <w:t xml:space="preserve"> 1,8 м, внешними габаритами не более 1,7 </w:t>
      </w:r>
      <w:proofErr w:type="spellStart"/>
      <w:r w:rsidRPr="008E0F7C">
        <w:rPr>
          <w:rFonts w:ascii="Times New Roman" w:hAnsi="Times New Roman" w:cs="Times New Roman"/>
          <w:sz w:val="24"/>
          <w:szCs w:val="24"/>
        </w:rPr>
        <w:t>x</w:t>
      </w:r>
      <w:proofErr w:type="spellEnd"/>
      <w:r w:rsidRPr="008E0F7C">
        <w:rPr>
          <w:rFonts w:ascii="Times New Roman" w:hAnsi="Times New Roman" w:cs="Times New Roman"/>
          <w:sz w:val="24"/>
          <w:szCs w:val="24"/>
        </w:rPr>
        <w:t xml:space="preserve"> 2,3 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На задней ветрозащитной стенке также может размещаться рекламная конструкция с внешними габаритными размерами не более 4,1 м </w:t>
      </w:r>
      <w:proofErr w:type="spellStart"/>
      <w:r w:rsidRPr="008E0F7C">
        <w:rPr>
          <w:rFonts w:ascii="Times New Roman" w:hAnsi="Times New Roman" w:cs="Times New Roman"/>
          <w:sz w:val="24"/>
          <w:szCs w:val="24"/>
        </w:rPr>
        <w:t>x</w:t>
      </w:r>
      <w:proofErr w:type="spellEnd"/>
      <w:r w:rsidRPr="008E0F7C">
        <w:rPr>
          <w:rFonts w:ascii="Times New Roman" w:hAnsi="Times New Roman" w:cs="Times New Roman"/>
          <w:sz w:val="24"/>
          <w:szCs w:val="24"/>
        </w:rPr>
        <w:t xml:space="preserve"> 2,3 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xml:space="preserve">Остановочный пункт оборудуется скамьей с металлическим каркасом, сиденьем из безопасного антивандального материала с покраской и информационной конструкцией со сменной табличкой расписания движения транспорта с радиусом </w:t>
      </w:r>
      <w:proofErr w:type="spellStart"/>
      <w:r w:rsidRPr="008E0F7C">
        <w:rPr>
          <w:rFonts w:ascii="Times New Roman" w:hAnsi="Times New Roman" w:cs="Times New Roman"/>
          <w:sz w:val="24"/>
          <w:szCs w:val="24"/>
        </w:rPr>
        <w:t>скругления</w:t>
      </w:r>
      <w:proofErr w:type="spellEnd"/>
      <w:r w:rsidRPr="008E0F7C">
        <w:rPr>
          <w:rFonts w:ascii="Times New Roman" w:hAnsi="Times New Roman" w:cs="Times New Roman"/>
          <w:sz w:val="24"/>
          <w:szCs w:val="24"/>
        </w:rPr>
        <w:t xml:space="preserve"> углов 70 мм и внешними габаритными размерами 0,7 м и 0,4 м, размещаемой в верхней части свободной боковой стенки.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Цветовое решение остановочного пункта - все металлические детали выполняются в зеленом либо сером цвете, сиденье - в натуральном цвете дерева или сером;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В пределах одной улицы (проспекта) устанавливаются остановочные пункты одного типа с одинаковыми геометрическими параметрами, изготовленные из идентичных материалов, с одинаковым колористическим решением.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15. Требования к внешнему виду ограждений, зданий, строений, сооружений, территорий, иных объектов благоустройства.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Требования к внешнему виду ограждений зданий, строений и сооружений, территорий, иных объектов благоустройства, расположенных в границах зон охраны объектов культурного наследия, устанавливаются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На территориях общественного, жилого, рекреационного назначения не допускается установка глухих и железобетонных ограждений, использование колючей проволоки.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Цветовое решение ограждений должно быть натуральных цветов материалов (камень, металл, дерево) либо ахроматических цветов (черный, белый, серый).</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Вокруг озелененных территорий применяются черные, зеленые ограждения или натуральных цветов (камень, металл, дерево), внутри озелененных территорий – черные, зеленые или натурального цвета дерева.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На остальной территории села цветовое решение ажурных ограждений должно быть натуральных цветов материалов (камень, металл, дерево), ахроматических цветов (черный, белый, серый) либо синего, зеленого цвета.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17. Требования к внешнему виду урн, расположенных на территориях общественных пространств.</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Цветовое решение урн, устанавливаемых на территориях общественных пространств должно быть натуральных цветов материалов (дерево, камень, металл оттенков серого, зеленого, бежевого, коричневого) либо черного цвета, за исключением размещения урн в составе комплексов малых архитектурных форм (детские игровые площадки).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18. Требования к внешнему виду и оформлению подпорных стен.</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lastRenderedPageBreak/>
        <w:t>В случае выполнения внешней поверхности подпорной стены из бетона, при условии ее однородного и ровного вида, дополнительное оформление, отделка подпорной стены не являются обязательными.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В иных случаях оформление (отделка) подпорных стен выполняется в следующих вариантах:</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устройство габионов, заполненных камнем или гравием;</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облицовка с использованием следующих материалов: натуральный камень, облицовочный кирпич, специально обработанная древесина, стеновая плитка для наружных работ;</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оштукатуривание декоративными видами штукатурки с созданием рельефной поверхности;</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 оштукатуривание и покраска.</w:t>
      </w:r>
    </w:p>
    <w:p w:rsidR="008E0F7C" w:rsidRPr="008E0F7C" w:rsidRDefault="008E0F7C" w:rsidP="00B6182A">
      <w:pPr>
        <w:spacing w:after="0" w:line="240" w:lineRule="auto"/>
        <w:ind w:firstLine="540"/>
        <w:jc w:val="both"/>
        <w:rPr>
          <w:rFonts w:ascii="Times New Roman" w:hAnsi="Times New Roman" w:cs="Times New Roman"/>
          <w:sz w:val="24"/>
          <w:szCs w:val="24"/>
        </w:rPr>
      </w:pPr>
      <w:r w:rsidRPr="008E0F7C">
        <w:rPr>
          <w:rFonts w:ascii="Times New Roman" w:hAnsi="Times New Roman" w:cs="Times New Roman"/>
          <w:sz w:val="24"/>
          <w:szCs w:val="24"/>
        </w:rPr>
        <w:t>Колористическое решение подпорных стен включает использование оттенков серого цвета, натуральных цветов материалов (дерево, кирпич, камень, бетон).</w:t>
      </w:r>
    </w:p>
    <w:p w:rsidR="009A1DEC" w:rsidRDefault="009A1DEC" w:rsidP="00B6182A">
      <w:pPr>
        <w:spacing w:after="0" w:line="240" w:lineRule="auto"/>
        <w:rPr>
          <w:sz w:val="28"/>
          <w:szCs w:val="28"/>
        </w:rPr>
      </w:pPr>
    </w:p>
    <w:p w:rsidR="00B6182A" w:rsidRDefault="00B6182A" w:rsidP="00B6182A">
      <w:pPr>
        <w:spacing w:after="0" w:line="240" w:lineRule="auto"/>
        <w:rPr>
          <w:sz w:val="28"/>
          <w:szCs w:val="28"/>
        </w:rPr>
      </w:pPr>
    </w:p>
    <w:p w:rsidR="00893B39" w:rsidRPr="00893B39" w:rsidRDefault="00893B39" w:rsidP="00B6182A">
      <w:pPr>
        <w:spacing w:after="0" w:line="240" w:lineRule="auto"/>
        <w:ind w:hanging="10"/>
        <w:jc w:val="center"/>
        <w:rPr>
          <w:rFonts w:ascii="Times New Roman" w:hAnsi="Times New Roman" w:cs="Times New Roman"/>
          <w:b/>
          <w:sz w:val="24"/>
          <w:szCs w:val="24"/>
        </w:rPr>
      </w:pPr>
      <w:r w:rsidRPr="00893B39">
        <w:rPr>
          <w:rFonts w:ascii="Times New Roman" w:hAnsi="Times New Roman" w:cs="Times New Roman"/>
          <w:b/>
          <w:sz w:val="24"/>
          <w:szCs w:val="24"/>
        </w:rPr>
        <w:t>АДМИНИСТРАЦИЯ АГИНСКОГО СЕЛЬСОВЕТА</w:t>
      </w:r>
    </w:p>
    <w:p w:rsidR="00893B39" w:rsidRPr="00893B39" w:rsidRDefault="00893B39" w:rsidP="00893B39">
      <w:pPr>
        <w:spacing w:after="0" w:line="240" w:lineRule="auto"/>
        <w:ind w:hanging="10"/>
        <w:jc w:val="center"/>
        <w:rPr>
          <w:rFonts w:ascii="Times New Roman" w:hAnsi="Times New Roman" w:cs="Times New Roman"/>
          <w:b/>
          <w:sz w:val="24"/>
          <w:szCs w:val="24"/>
        </w:rPr>
      </w:pPr>
      <w:r w:rsidRPr="00893B39">
        <w:rPr>
          <w:rFonts w:ascii="Times New Roman" w:hAnsi="Times New Roman" w:cs="Times New Roman"/>
          <w:b/>
          <w:sz w:val="24"/>
          <w:szCs w:val="24"/>
        </w:rPr>
        <w:t>САЯНСКОГО РАЙОНА   КРАСНОЯРСКОГО КРАЯ</w:t>
      </w:r>
    </w:p>
    <w:p w:rsidR="00893B39" w:rsidRPr="00893B39" w:rsidRDefault="00893B39" w:rsidP="00893B39">
      <w:pPr>
        <w:spacing w:after="0" w:line="240" w:lineRule="auto"/>
        <w:ind w:left="457" w:right="14" w:hanging="10"/>
        <w:jc w:val="center"/>
        <w:rPr>
          <w:rFonts w:ascii="Times New Roman" w:hAnsi="Times New Roman" w:cs="Times New Roman"/>
          <w:b/>
          <w:sz w:val="24"/>
          <w:szCs w:val="24"/>
        </w:rPr>
      </w:pPr>
    </w:p>
    <w:p w:rsidR="00893B39" w:rsidRPr="00893B39" w:rsidRDefault="00893B39" w:rsidP="00893B39">
      <w:pPr>
        <w:spacing w:after="0" w:line="240" w:lineRule="auto"/>
        <w:ind w:left="457" w:right="14" w:hanging="10"/>
        <w:jc w:val="center"/>
        <w:rPr>
          <w:rFonts w:ascii="Times New Roman" w:hAnsi="Times New Roman" w:cs="Times New Roman"/>
          <w:b/>
          <w:sz w:val="24"/>
          <w:szCs w:val="24"/>
        </w:rPr>
      </w:pPr>
      <w:r w:rsidRPr="00893B39">
        <w:rPr>
          <w:rFonts w:ascii="Times New Roman" w:hAnsi="Times New Roman" w:cs="Times New Roman"/>
          <w:b/>
          <w:sz w:val="24"/>
          <w:szCs w:val="24"/>
        </w:rPr>
        <w:t>ПОСТАНОВЛЕНИЕ</w:t>
      </w:r>
    </w:p>
    <w:p w:rsidR="00893B39" w:rsidRPr="00893B39" w:rsidRDefault="00893B39" w:rsidP="00893B39">
      <w:pPr>
        <w:spacing w:after="0" w:line="240" w:lineRule="auto"/>
        <w:ind w:right="14"/>
        <w:rPr>
          <w:rFonts w:ascii="Times New Roman" w:hAnsi="Times New Roman" w:cs="Times New Roman"/>
          <w:b/>
          <w:sz w:val="24"/>
          <w:szCs w:val="24"/>
        </w:rPr>
      </w:pPr>
      <w:r w:rsidRPr="00893B39">
        <w:rPr>
          <w:rFonts w:ascii="Times New Roman" w:hAnsi="Times New Roman" w:cs="Times New Roman"/>
          <w:b/>
          <w:sz w:val="24"/>
          <w:szCs w:val="24"/>
        </w:rPr>
        <w:t xml:space="preserve">     07 августа 2023 года              </w:t>
      </w:r>
      <w:r w:rsidR="00893E76">
        <w:rPr>
          <w:rFonts w:ascii="Times New Roman" w:hAnsi="Times New Roman" w:cs="Times New Roman"/>
          <w:b/>
          <w:sz w:val="24"/>
          <w:szCs w:val="24"/>
        </w:rPr>
        <w:t xml:space="preserve">                  </w:t>
      </w:r>
      <w:r w:rsidRPr="00893B39">
        <w:rPr>
          <w:rFonts w:ascii="Times New Roman" w:hAnsi="Times New Roman" w:cs="Times New Roman"/>
          <w:b/>
          <w:sz w:val="24"/>
          <w:szCs w:val="24"/>
        </w:rPr>
        <w:t xml:space="preserve">   с. </w:t>
      </w:r>
      <w:proofErr w:type="gramStart"/>
      <w:r w:rsidRPr="00893B39">
        <w:rPr>
          <w:rFonts w:ascii="Times New Roman" w:hAnsi="Times New Roman" w:cs="Times New Roman"/>
          <w:b/>
          <w:sz w:val="24"/>
          <w:szCs w:val="24"/>
        </w:rPr>
        <w:t>Агинское</w:t>
      </w:r>
      <w:proofErr w:type="gramEnd"/>
      <w:r w:rsidRPr="00893B39">
        <w:rPr>
          <w:rFonts w:ascii="Times New Roman" w:hAnsi="Times New Roman" w:cs="Times New Roman"/>
          <w:b/>
          <w:sz w:val="24"/>
          <w:szCs w:val="24"/>
        </w:rPr>
        <w:t xml:space="preserve"> </w:t>
      </w:r>
      <w:r w:rsidRPr="00893B39">
        <w:rPr>
          <w:rFonts w:ascii="Times New Roman" w:hAnsi="Times New Roman" w:cs="Times New Roman"/>
          <w:b/>
          <w:sz w:val="24"/>
          <w:szCs w:val="24"/>
        </w:rPr>
        <w:tab/>
      </w:r>
      <w:r w:rsidRPr="00893B39">
        <w:rPr>
          <w:rFonts w:ascii="Times New Roman" w:hAnsi="Times New Roman" w:cs="Times New Roman"/>
          <w:b/>
          <w:sz w:val="24"/>
          <w:szCs w:val="24"/>
        </w:rPr>
        <w:tab/>
        <w:t xml:space="preserve">  </w:t>
      </w:r>
      <w:r w:rsidR="00893E76">
        <w:rPr>
          <w:rFonts w:ascii="Times New Roman" w:hAnsi="Times New Roman" w:cs="Times New Roman"/>
          <w:b/>
          <w:sz w:val="24"/>
          <w:szCs w:val="24"/>
        </w:rPr>
        <w:t xml:space="preserve">     </w:t>
      </w:r>
      <w:r w:rsidRPr="00893B39">
        <w:rPr>
          <w:rFonts w:ascii="Times New Roman" w:hAnsi="Times New Roman" w:cs="Times New Roman"/>
          <w:b/>
          <w:sz w:val="24"/>
          <w:szCs w:val="24"/>
        </w:rPr>
        <w:t xml:space="preserve">      </w:t>
      </w:r>
      <w:r w:rsidRPr="00893B39">
        <w:rPr>
          <w:rFonts w:ascii="Times New Roman" w:hAnsi="Times New Roman" w:cs="Times New Roman"/>
          <w:b/>
          <w:sz w:val="24"/>
          <w:szCs w:val="24"/>
        </w:rPr>
        <w:tab/>
        <w:t xml:space="preserve">           №  77</w:t>
      </w:r>
    </w:p>
    <w:p w:rsidR="00893B39" w:rsidRPr="00893B39" w:rsidRDefault="00893B39" w:rsidP="00893B39">
      <w:pPr>
        <w:autoSpaceDE w:val="0"/>
        <w:autoSpaceDN w:val="0"/>
        <w:adjustRightInd w:val="0"/>
        <w:spacing w:after="0" w:line="240" w:lineRule="auto"/>
        <w:jc w:val="both"/>
        <w:rPr>
          <w:rFonts w:ascii="Times New Roman" w:hAnsi="Times New Roman" w:cs="Times New Roman"/>
          <w:sz w:val="24"/>
          <w:szCs w:val="24"/>
        </w:rPr>
      </w:pPr>
    </w:p>
    <w:p w:rsidR="00893B39" w:rsidRPr="00893B39" w:rsidRDefault="00893B39" w:rsidP="00893B39">
      <w:pPr>
        <w:spacing w:after="0" w:line="240" w:lineRule="auto"/>
        <w:rPr>
          <w:rFonts w:ascii="Times New Roman" w:hAnsi="Times New Roman" w:cs="Times New Roman"/>
          <w:sz w:val="24"/>
          <w:szCs w:val="24"/>
        </w:rPr>
      </w:pPr>
      <w:r w:rsidRPr="00893B39">
        <w:rPr>
          <w:rFonts w:ascii="Times New Roman" w:hAnsi="Times New Roman" w:cs="Times New Roman"/>
          <w:sz w:val="24"/>
          <w:szCs w:val="24"/>
        </w:rPr>
        <w:t>Об участии в конкурсе лучших проектов</w:t>
      </w:r>
    </w:p>
    <w:p w:rsidR="00893B39" w:rsidRPr="00893B39" w:rsidRDefault="00893B39" w:rsidP="00893B39">
      <w:pPr>
        <w:spacing w:after="0" w:line="240" w:lineRule="auto"/>
        <w:rPr>
          <w:rFonts w:ascii="Times New Roman" w:hAnsi="Times New Roman" w:cs="Times New Roman"/>
          <w:sz w:val="24"/>
          <w:szCs w:val="24"/>
        </w:rPr>
      </w:pPr>
      <w:r w:rsidRPr="00893B39">
        <w:rPr>
          <w:rFonts w:ascii="Times New Roman" w:hAnsi="Times New Roman" w:cs="Times New Roman"/>
          <w:sz w:val="24"/>
          <w:szCs w:val="24"/>
        </w:rPr>
        <w:t xml:space="preserve">создания комфортной городской среды </w:t>
      </w:r>
    </w:p>
    <w:p w:rsidR="00893B39" w:rsidRPr="00893B39" w:rsidRDefault="00893B39" w:rsidP="00893B39">
      <w:pPr>
        <w:spacing w:after="0" w:line="240" w:lineRule="auto"/>
        <w:jc w:val="center"/>
        <w:rPr>
          <w:rFonts w:ascii="Times New Roman" w:hAnsi="Times New Roman" w:cs="Times New Roman"/>
          <w:sz w:val="24"/>
          <w:szCs w:val="24"/>
        </w:rPr>
      </w:pPr>
    </w:p>
    <w:p w:rsidR="00893B39" w:rsidRPr="00893B39" w:rsidRDefault="00893B39" w:rsidP="00893B39">
      <w:pPr>
        <w:spacing w:after="0" w:line="240" w:lineRule="auto"/>
        <w:ind w:firstLine="709"/>
        <w:jc w:val="both"/>
        <w:rPr>
          <w:rFonts w:ascii="Times New Roman" w:hAnsi="Times New Roman" w:cs="Times New Roman"/>
          <w:sz w:val="24"/>
          <w:szCs w:val="24"/>
        </w:rPr>
      </w:pPr>
      <w:proofErr w:type="gramStart"/>
      <w:r w:rsidRPr="00893B39">
        <w:rPr>
          <w:rFonts w:ascii="Times New Roman" w:hAnsi="Times New Roman" w:cs="Times New Roman"/>
          <w:sz w:val="24"/>
          <w:szCs w:val="24"/>
        </w:rPr>
        <w:t xml:space="preserve">В соответствии с постановлением Правительства Красноярского края от 13.12.2019 № 708-п «Об утверждении порядка предоставления и распределения субсидий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 (в редакции от 20.05.2022 №435-п), руководствуясь Федеральным законом от 06.10.2003 № 131-ФЗ «Об общих принципах организации местного самоуправления в Российской Федерации», руководствуясь статьями 17, 20 Устава Агинского сельсовета, </w:t>
      </w:r>
      <w:proofErr w:type="gramEnd"/>
    </w:p>
    <w:p w:rsidR="00893B39" w:rsidRPr="00893B39" w:rsidRDefault="00893B39" w:rsidP="00893B39">
      <w:pPr>
        <w:spacing w:after="0" w:line="240" w:lineRule="auto"/>
        <w:jc w:val="center"/>
        <w:rPr>
          <w:rFonts w:ascii="Times New Roman" w:hAnsi="Times New Roman" w:cs="Times New Roman"/>
          <w:sz w:val="24"/>
          <w:szCs w:val="24"/>
        </w:rPr>
      </w:pPr>
      <w:r w:rsidRPr="00893B39">
        <w:rPr>
          <w:rFonts w:ascii="Times New Roman" w:hAnsi="Times New Roman" w:cs="Times New Roman"/>
          <w:sz w:val="24"/>
          <w:szCs w:val="24"/>
        </w:rPr>
        <w:t>ПОСТАНОВЛЯЮ:</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1. Принять участие в конкурсе лучших проектов создания комфортной городской среды.</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 xml:space="preserve">2. Назначить публичные слушания по обсуждению благоустройства на общественной территории  18 августа 2023 года в 17-00 часов в здании администрации Агинского сельсовета на 1 этаже в холле по адресу: Красноярский край, Саянский район, с.  </w:t>
      </w:r>
      <w:proofErr w:type="gramStart"/>
      <w:r w:rsidRPr="00893B39">
        <w:rPr>
          <w:rFonts w:ascii="Times New Roman" w:hAnsi="Times New Roman" w:cs="Times New Roman"/>
          <w:sz w:val="24"/>
          <w:szCs w:val="24"/>
        </w:rPr>
        <w:t>Агинское</w:t>
      </w:r>
      <w:proofErr w:type="gramEnd"/>
      <w:r w:rsidRPr="00893B39">
        <w:rPr>
          <w:rFonts w:ascii="Times New Roman" w:hAnsi="Times New Roman" w:cs="Times New Roman"/>
          <w:sz w:val="24"/>
          <w:szCs w:val="24"/>
        </w:rPr>
        <w:t>, ул. Советская, 153.</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3. Утвердить состав комиссии по публичным слушаниям:</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 xml:space="preserve">    Леонтьева В. К., глава Агинского сельсовета – председатель комиссии;</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 xml:space="preserve">    Шейнмаер Е. А., заместитель главы администрации Агинского сельсовета – заместитель председателя комиссии;</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 xml:space="preserve">    Чепель С. А., ведущий специалист администрации Агинского сельсовета – секретарь комиссии;</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 xml:space="preserve">    Члены комиссии:</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 xml:space="preserve">    Астафьев Н. В., начальник отдела администрации сельсовета;</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 xml:space="preserve">    Прост Г. С., депутат Агинского сельского Совета депутатов;</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4. Утвердить Порядок приема предложений от населения Агинского сельсовета по проекту благоустройства на общественной территории согласно приложению к настоящему постановлению.</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 xml:space="preserve">5. Пунктом сбора предложений от населения определить: </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 xml:space="preserve">5.1. приемная главы сельсовета; </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 xml:space="preserve">5.2. электронная почта для сбора предложений: </w:t>
      </w:r>
      <w:hyperlink r:id="rId8" w:history="1">
        <w:r w:rsidRPr="00893B39">
          <w:rPr>
            <w:rStyle w:val="a7"/>
            <w:rFonts w:ascii="Times New Roman" w:hAnsi="Times New Roman" w:cs="Times New Roman"/>
            <w:sz w:val="24"/>
            <w:szCs w:val="24"/>
            <w:lang w:val="en-US"/>
          </w:rPr>
          <w:t>aginskoecc</w:t>
        </w:r>
        <w:r w:rsidRPr="00893B39">
          <w:rPr>
            <w:rStyle w:val="a7"/>
            <w:rFonts w:ascii="Times New Roman" w:hAnsi="Times New Roman" w:cs="Times New Roman"/>
            <w:sz w:val="24"/>
            <w:szCs w:val="24"/>
          </w:rPr>
          <w:t>@</w:t>
        </w:r>
        <w:r w:rsidRPr="00893B39">
          <w:rPr>
            <w:rStyle w:val="a7"/>
            <w:rFonts w:ascii="Times New Roman" w:hAnsi="Times New Roman" w:cs="Times New Roman"/>
            <w:sz w:val="24"/>
            <w:szCs w:val="24"/>
            <w:lang w:val="en-US"/>
          </w:rPr>
          <w:t>mail</w:t>
        </w:r>
        <w:r w:rsidRPr="00893B39">
          <w:rPr>
            <w:rStyle w:val="a7"/>
            <w:rFonts w:ascii="Times New Roman" w:hAnsi="Times New Roman" w:cs="Times New Roman"/>
            <w:sz w:val="24"/>
            <w:szCs w:val="24"/>
          </w:rPr>
          <w:t>.</w:t>
        </w:r>
        <w:r w:rsidRPr="00893B39">
          <w:rPr>
            <w:rStyle w:val="a7"/>
            <w:rFonts w:ascii="Times New Roman" w:hAnsi="Times New Roman" w:cs="Times New Roman"/>
            <w:sz w:val="24"/>
            <w:szCs w:val="24"/>
            <w:lang w:val="en-US"/>
          </w:rPr>
          <w:t>ru</w:t>
        </w:r>
      </w:hyperlink>
      <w:r w:rsidRPr="00893B39">
        <w:rPr>
          <w:rFonts w:ascii="Times New Roman" w:hAnsi="Times New Roman" w:cs="Times New Roman"/>
          <w:sz w:val="24"/>
          <w:szCs w:val="24"/>
        </w:rPr>
        <w:t xml:space="preserve">  </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t xml:space="preserve">6. </w:t>
      </w:r>
      <w:proofErr w:type="gramStart"/>
      <w:r w:rsidRPr="00893B39">
        <w:rPr>
          <w:rFonts w:ascii="Times New Roman" w:hAnsi="Times New Roman" w:cs="Times New Roman"/>
          <w:sz w:val="24"/>
          <w:szCs w:val="24"/>
        </w:rPr>
        <w:t>Контроль за</w:t>
      </w:r>
      <w:proofErr w:type="gramEnd"/>
      <w:r w:rsidRPr="00893B39">
        <w:rPr>
          <w:rFonts w:ascii="Times New Roman" w:hAnsi="Times New Roman" w:cs="Times New Roman"/>
          <w:sz w:val="24"/>
          <w:szCs w:val="24"/>
        </w:rPr>
        <w:t xml:space="preserve"> исполнением настоящего постановления оставляю за собой. </w:t>
      </w:r>
    </w:p>
    <w:p w:rsidR="00893B39" w:rsidRPr="00893B39" w:rsidRDefault="00893B39" w:rsidP="00893B39">
      <w:pPr>
        <w:spacing w:after="0" w:line="240" w:lineRule="auto"/>
        <w:ind w:firstLine="426"/>
        <w:jc w:val="both"/>
        <w:rPr>
          <w:rFonts w:ascii="Times New Roman" w:hAnsi="Times New Roman" w:cs="Times New Roman"/>
          <w:sz w:val="24"/>
          <w:szCs w:val="24"/>
        </w:rPr>
      </w:pPr>
      <w:r w:rsidRPr="00893B39">
        <w:rPr>
          <w:rFonts w:ascii="Times New Roman" w:hAnsi="Times New Roman" w:cs="Times New Roman"/>
          <w:sz w:val="24"/>
          <w:szCs w:val="24"/>
        </w:rPr>
        <w:lastRenderedPageBreak/>
        <w:t>7. Настоящее постановление вступает в силу с момента его официального опубликования в печатном издании «Вестник Агинского сельсовета» и подлежит размещению на официальном сайте администрации Агинского сельсовета в телекоммуникационной сети Интернет.</w:t>
      </w:r>
    </w:p>
    <w:p w:rsidR="00893B39" w:rsidRPr="00893B39" w:rsidRDefault="00893B39" w:rsidP="00893B39">
      <w:pPr>
        <w:spacing w:after="0" w:line="240" w:lineRule="auto"/>
        <w:ind w:right="340"/>
        <w:rPr>
          <w:rFonts w:ascii="Times New Roman" w:hAnsi="Times New Roman" w:cs="Times New Roman"/>
          <w:sz w:val="24"/>
          <w:szCs w:val="24"/>
        </w:rPr>
      </w:pPr>
    </w:p>
    <w:p w:rsidR="00893B39" w:rsidRPr="00893B39" w:rsidRDefault="00893B39" w:rsidP="00893B39">
      <w:pPr>
        <w:spacing w:after="0" w:line="240" w:lineRule="auto"/>
        <w:ind w:right="23"/>
        <w:rPr>
          <w:rFonts w:ascii="Times New Roman" w:hAnsi="Times New Roman" w:cs="Times New Roman"/>
          <w:sz w:val="24"/>
          <w:szCs w:val="24"/>
        </w:rPr>
      </w:pPr>
      <w:r w:rsidRPr="00893B39">
        <w:rPr>
          <w:rFonts w:ascii="Times New Roman" w:hAnsi="Times New Roman" w:cs="Times New Roman"/>
          <w:sz w:val="24"/>
          <w:szCs w:val="24"/>
        </w:rPr>
        <w:t xml:space="preserve">Глава Агинского сельсовета                                                      </w:t>
      </w:r>
      <w:r w:rsidR="00893E76">
        <w:rPr>
          <w:rFonts w:ascii="Times New Roman" w:hAnsi="Times New Roman" w:cs="Times New Roman"/>
          <w:sz w:val="24"/>
          <w:szCs w:val="24"/>
        </w:rPr>
        <w:t xml:space="preserve">                                  </w:t>
      </w:r>
      <w:r w:rsidRPr="00893B39">
        <w:rPr>
          <w:rFonts w:ascii="Times New Roman" w:hAnsi="Times New Roman" w:cs="Times New Roman"/>
          <w:sz w:val="24"/>
          <w:szCs w:val="24"/>
        </w:rPr>
        <w:t xml:space="preserve"> В. К. Леонтьева</w:t>
      </w:r>
    </w:p>
    <w:p w:rsidR="00893B39" w:rsidRDefault="00893B39" w:rsidP="00893B39">
      <w:pPr>
        <w:pStyle w:val="ConsPlusTitle"/>
        <w:jc w:val="both"/>
        <w:outlineLvl w:val="0"/>
        <w:rPr>
          <w:rFonts w:ascii="Times New Roman" w:hAnsi="Times New Roman" w:cs="Times New Roman"/>
          <w:sz w:val="24"/>
          <w:szCs w:val="24"/>
        </w:rPr>
      </w:pPr>
    </w:p>
    <w:p w:rsidR="00B6182A" w:rsidRPr="00893B39" w:rsidRDefault="00B6182A" w:rsidP="00893B39">
      <w:pPr>
        <w:pStyle w:val="ConsPlusTitle"/>
        <w:jc w:val="both"/>
        <w:outlineLvl w:val="0"/>
        <w:rPr>
          <w:rFonts w:ascii="Times New Roman" w:hAnsi="Times New Roman" w:cs="Times New Roman"/>
          <w:sz w:val="24"/>
          <w:szCs w:val="24"/>
        </w:rPr>
      </w:pPr>
    </w:p>
    <w:p w:rsidR="00893B39" w:rsidRPr="00893B39" w:rsidRDefault="00893B39" w:rsidP="00893B39">
      <w:pPr>
        <w:spacing w:after="0" w:line="240" w:lineRule="auto"/>
        <w:ind w:left="5103"/>
        <w:jc w:val="right"/>
        <w:rPr>
          <w:rFonts w:ascii="Times New Roman" w:hAnsi="Times New Roman" w:cs="Times New Roman"/>
          <w:sz w:val="24"/>
          <w:szCs w:val="24"/>
        </w:rPr>
      </w:pPr>
      <w:r w:rsidRPr="00893B39">
        <w:rPr>
          <w:rFonts w:ascii="Times New Roman" w:hAnsi="Times New Roman" w:cs="Times New Roman"/>
          <w:sz w:val="24"/>
          <w:szCs w:val="24"/>
        </w:rPr>
        <w:t xml:space="preserve">Приложение </w:t>
      </w:r>
    </w:p>
    <w:p w:rsidR="00893B39" w:rsidRPr="00893B39" w:rsidRDefault="00893B39" w:rsidP="00893B39">
      <w:pPr>
        <w:spacing w:after="0" w:line="240" w:lineRule="auto"/>
        <w:ind w:left="5103"/>
        <w:jc w:val="right"/>
        <w:rPr>
          <w:rFonts w:ascii="Times New Roman" w:hAnsi="Times New Roman" w:cs="Times New Roman"/>
          <w:sz w:val="24"/>
          <w:szCs w:val="24"/>
        </w:rPr>
      </w:pPr>
      <w:r w:rsidRPr="00893B39">
        <w:rPr>
          <w:rFonts w:ascii="Times New Roman" w:hAnsi="Times New Roman" w:cs="Times New Roman"/>
          <w:sz w:val="24"/>
          <w:szCs w:val="24"/>
        </w:rPr>
        <w:t xml:space="preserve">к постановлению </w:t>
      </w:r>
    </w:p>
    <w:p w:rsidR="00B6182A" w:rsidRDefault="00893B39" w:rsidP="00893B39">
      <w:pPr>
        <w:spacing w:after="0" w:line="240" w:lineRule="auto"/>
        <w:ind w:left="4536"/>
        <w:jc w:val="right"/>
        <w:rPr>
          <w:rFonts w:ascii="Times New Roman" w:hAnsi="Times New Roman" w:cs="Times New Roman"/>
          <w:sz w:val="24"/>
          <w:szCs w:val="24"/>
        </w:rPr>
      </w:pPr>
      <w:r w:rsidRPr="00893B39">
        <w:rPr>
          <w:rFonts w:ascii="Times New Roman" w:hAnsi="Times New Roman" w:cs="Times New Roman"/>
          <w:sz w:val="24"/>
          <w:szCs w:val="24"/>
        </w:rPr>
        <w:t xml:space="preserve">администрации Агинского сельсовета </w:t>
      </w:r>
    </w:p>
    <w:p w:rsidR="00893B39" w:rsidRPr="00893B39" w:rsidRDefault="00893B39" w:rsidP="00893B39">
      <w:pPr>
        <w:spacing w:after="0" w:line="240" w:lineRule="auto"/>
        <w:ind w:left="4536"/>
        <w:jc w:val="right"/>
        <w:rPr>
          <w:rFonts w:ascii="Times New Roman" w:hAnsi="Times New Roman" w:cs="Times New Roman"/>
          <w:sz w:val="24"/>
          <w:szCs w:val="24"/>
        </w:rPr>
      </w:pPr>
      <w:r w:rsidRPr="00893B39">
        <w:rPr>
          <w:rFonts w:ascii="Times New Roman" w:hAnsi="Times New Roman" w:cs="Times New Roman"/>
          <w:sz w:val="24"/>
          <w:szCs w:val="24"/>
        </w:rPr>
        <w:t xml:space="preserve">от __________________ </w:t>
      </w:r>
      <w:proofErr w:type="gramStart"/>
      <w:r w:rsidRPr="00893B39">
        <w:rPr>
          <w:rFonts w:ascii="Times New Roman" w:hAnsi="Times New Roman" w:cs="Times New Roman"/>
          <w:sz w:val="24"/>
          <w:szCs w:val="24"/>
        </w:rPr>
        <w:t>г</w:t>
      </w:r>
      <w:proofErr w:type="gramEnd"/>
      <w:r w:rsidRPr="00893B39">
        <w:rPr>
          <w:rFonts w:ascii="Times New Roman" w:hAnsi="Times New Roman" w:cs="Times New Roman"/>
          <w:sz w:val="24"/>
          <w:szCs w:val="24"/>
        </w:rPr>
        <w:t>.,  № ______</w:t>
      </w:r>
    </w:p>
    <w:p w:rsidR="00893B39" w:rsidRPr="00893B39" w:rsidRDefault="00893B39" w:rsidP="00893B39">
      <w:pPr>
        <w:spacing w:after="0" w:line="240" w:lineRule="auto"/>
        <w:jc w:val="center"/>
        <w:rPr>
          <w:rFonts w:ascii="Times New Roman" w:hAnsi="Times New Roman" w:cs="Times New Roman"/>
          <w:sz w:val="24"/>
          <w:szCs w:val="24"/>
        </w:rPr>
      </w:pPr>
      <w:r w:rsidRPr="00893B39">
        <w:rPr>
          <w:rFonts w:ascii="Times New Roman" w:hAnsi="Times New Roman" w:cs="Times New Roman"/>
          <w:sz w:val="24"/>
          <w:szCs w:val="24"/>
        </w:rPr>
        <w:t xml:space="preserve">ПОРЯДОК </w:t>
      </w:r>
    </w:p>
    <w:p w:rsidR="00B6182A" w:rsidRDefault="00893B39" w:rsidP="00893B39">
      <w:pPr>
        <w:spacing w:after="0" w:line="240" w:lineRule="auto"/>
        <w:jc w:val="center"/>
        <w:rPr>
          <w:rFonts w:ascii="Times New Roman" w:hAnsi="Times New Roman" w:cs="Times New Roman"/>
          <w:sz w:val="24"/>
          <w:szCs w:val="24"/>
        </w:rPr>
      </w:pPr>
      <w:r w:rsidRPr="00893B39">
        <w:rPr>
          <w:rFonts w:ascii="Times New Roman" w:hAnsi="Times New Roman" w:cs="Times New Roman"/>
          <w:sz w:val="24"/>
          <w:szCs w:val="24"/>
        </w:rPr>
        <w:t xml:space="preserve">приема предложений от населения по проекту благоустройства </w:t>
      </w:r>
    </w:p>
    <w:p w:rsidR="00893B39" w:rsidRPr="00893B39" w:rsidRDefault="00893B39" w:rsidP="00893B39">
      <w:pPr>
        <w:spacing w:after="0" w:line="240" w:lineRule="auto"/>
        <w:jc w:val="center"/>
        <w:rPr>
          <w:rFonts w:ascii="Times New Roman" w:hAnsi="Times New Roman" w:cs="Times New Roman"/>
          <w:sz w:val="24"/>
          <w:szCs w:val="24"/>
        </w:rPr>
      </w:pPr>
      <w:r w:rsidRPr="00893B39">
        <w:rPr>
          <w:rFonts w:ascii="Times New Roman" w:hAnsi="Times New Roman" w:cs="Times New Roman"/>
          <w:sz w:val="24"/>
          <w:szCs w:val="24"/>
        </w:rPr>
        <w:t>на участие в конкурсе «Лучшие проекты создания комфортной городской среды»</w:t>
      </w:r>
    </w:p>
    <w:p w:rsidR="00893B39" w:rsidRPr="00893B39" w:rsidRDefault="00893B39" w:rsidP="00893B39">
      <w:pPr>
        <w:spacing w:after="0" w:line="240" w:lineRule="auto"/>
        <w:rPr>
          <w:rFonts w:ascii="Times New Roman" w:hAnsi="Times New Roman" w:cs="Times New Roman"/>
          <w:sz w:val="24"/>
          <w:szCs w:val="24"/>
        </w:rPr>
      </w:pPr>
    </w:p>
    <w:p w:rsidR="00893B39" w:rsidRPr="00893B39" w:rsidRDefault="00893B39" w:rsidP="00893B39">
      <w:pPr>
        <w:spacing w:after="0" w:line="240" w:lineRule="auto"/>
        <w:ind w:firstLine="709"/>
        <w:jc w:val="both"/>
        <w:rPr>
          <w:rFonts w:ascii="Times New Roman" w:hAnsi="Times New Roman" w:cs="Times New Roman"/>
          <w:sz w:val="24"/>
          <w:szCs w:val="24"/>
        </w:rPr>
      </w:pPr>
      <w:r w:rsidRPr="00893B39">
        <w:rPr>
          <w:rFonts w:ascii="Times New Roman" w:hAnsi="Times New Roman" w:cs="Times New Roman"/>
          <w:sz w:val="24"/>
          <w:szCs w:val="24"/>
        </w:rPr>
        <w:t>1. Настоящий Порядок разработан в целях определения общественной территории и о мероприятиях на общественной территории для участия в конкурсе «Лучшие проекты создания комфортной городской среды» (далее - комплекс мероприятий, Порядок).</w:t>
      </w:r>
    </w:p>
    <w:p w:rsidR="00893B39" w:rsidRPr="00893B39" w:rsidRDefault="00893B39" w:rsidP="00893B39">
      <w:pPr>
        <w:spacing w:after="0" w:line="240" w:lineRule="auto"/>
        <w:ind w:firstLine="709"/>
        <w:jc w:val="both"/>
        <w:rPr>
          <w:rFonts w:ascii="Times New Roman" w:hAnsi="Times New Roman" w:cs="Times New Roman"/>
          <w:sz w:val="24"/>
          <w:szCs w:val="24"/>
        </w:rPr>
      </w:pPr>
      <w:r w:rsidRPr="00893B39">
        <w:rPr>
          <w:rFonts w:ascii="Times New Roman" w:hAnsi="Times New Roman" w:cs="Times New Roman"/>
          <w:sz w:val="24"/>
          <w:szCs w:val="24"/>
        </w:rPr>
        <w:t xml:space="preserve">2. Участники публичных слушаний вправе подавать в комиссию по проведению публичных слушаний письменные предложения по вопросу, вынесенному на публичные слушания. 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w:t>
      </w:r>
    </w:p>
    <w:p w:rsidR="00893B39" w:rsidRPr="00893B39" w:rsidRDefault="00893B39" w:rsidP="00893B39">
      <w:pPr>
        <w:spacing w:after="0" w:line="240" w:lineRule="auto"/>
        <w:ind w:firstLine="709"/>
        <w:jc w:val="both"/>
        <w:rPr>
          <w:rFonts w:ascii="Times New Roman" w:hAnsi="Times New Roman" w:cs="Times New Roman"/>
          <w:sz w:val="24"/>
          <w:szCs w:val="24"/>
        </w:rPr>
      </w:pPr>
      <w:r w:rsidRPr="00893B39">
        <w:rPr>
          <w:rFonts w:ascii="Times New Roman" w:hAnsi="Times New Roman" w:cs="Times New Roman"/>
          <w:sz w:val="24"/>
          <w:szCs w:val="24"/>
        </w:rPr>
        <w:t>3. Предложения об общественной территории и о мероприятиях на общественной территории (далее - предложения) принимаются:</w:t>
      </w:r>
    </w:p>
    <w:p w:rsidR="00893B39" w:rsidRPr="00893B39" w:rsidRDefault="00893B39" w:rsidP="00893B39">
      <w:pPr>
        <w:spacing w:after="0" w:line="240" w:lineRule="auto"/>
        <w:ind w:firstLine="709"/>
        <w:jc w:val="both"/>
        <w:rPr>
          <w:rFonts w:ascii="Times New Roman" w:hAnsi="Times New Roman" w:cs="Times New Roman"/>
          <w:sz w:val="24"/>
          <w:szCs w:val="24"/>
        </w:rPr>
      </w:pPr>
      <w:r w:rsidRPr="00893B39">
        <w:rPr>
          <w:rFonts w:ascii="Times New Roman" w:hAnsi="Times New Roman" w:cs="Times New Roman"/>
          <w:sz w:val="24"/>
          <w:szCs w:val="24"/>
        </w:rPr>
        <w:t>3.1. приемная главы сельсовета - в письменной форме по адресу: Красноярский край, Саянский район, с. Агинское, ул. Советская, 153 здание администрации Агинского сельсовета, 2 этаж, часы приема: в рабочие дни с 14час.00мин.  до  16час.00мин., выходные дни – суббота, воскресенье;</w:t>
      </w:r>
    </w:p>
    <w:p w:rsidR="00893B39" w:rsidRPr="00893B39" w:rsidRDefault="00893B39" w:rsidP="00893B39">
      <w:pPr>
        <w:spacing w:after="0" w:line="240" w:lineRule="auto"/>
        <w:ind w:firstLine="709"/>
        <w:jc w:val="both"/>
        <w:rPr>
          <w:rFonts w:ascii="Times New Roman" w:hAnsi="Times New Roman" w:cs="Times New Roman"/>
          <w:sz w:val="24"/>
          <w:szCs w:val="24"/>
        </w:rPr>
      </w:pPr>
      <w:r w:rsidRPr="00893B39">
        <w:rPr>
          <w:rFonts w:ascii="Times New Roman" w:hAnsi="Times New Roman" w:cs="Times New Roman"/>
          <w:sz w:val="24"/>
          <w:szCs w:val="24"/>
        </w:rPr>
        <w:t>3.2. на адрес электронной почты - в электронной форме</w:t>
      </w:r>
      <w:proofErr w:type="gramStart"/>
      <w:r w:rsidRPr="00893B39">
        <w:rPr>
          <w:rFonts w:ascii="Times New Roman" w:hAnsi="Times New Roman" w:cs="Times New Roman"/>
          <w:sz w:val="24"/>
          <w:szCs w:val="24"/>
        </w:rPr>
        <w:t xml:space="preserve"> ;</w:t>
      </w:r>
      <w:proofErr w:type="gramEnd"/>
    </w:p>
    <w:p w:rsidR="00893B39" w:rsidRPr="00893B39" w:rsidRDefault="00893B39" w:rsidP="00893B39">
      <w:pPr>
        <w:spacing w:after="0" w:line="240" w:lineRule="auto"/>
        <w:ind w:firstLine="709"/>
        <w:jc w:val="both"/>
        <w:rPr>
          <w:rFonts w:ascii="Times New Roman" w:hAnsi="Times New Roman" w:cs="Times New Roman"/>
          <w:sz w:val="24"/>
          <w:szCs w:val="24"/>
        </w:rPr>
      </w:pPr>
      <w:r w:rsidRPr="00893B39">
        <w:rPr>
          <w:rFonts w:ascii="Times New Roman" w:hAnsi="Times New Roman" w:cs="Times New Roman"/>
          <w:sz w:val="24"/>
          <w:szCs w:val="24"/>
        </w:rPr>
        <w:t>4. Предложения подаются в письменном виде в течение 10 дней, со дня опубликования настоящего порядка приема.</w:t>
      </w:r>
    </w:p>
    <w:p w:rsidR="00893B39" w:rsidRPr="00893B39" w:rsidRDefault="00893B39" w:rsidP="00893B39">
      <w:pPr>
        <w:spacing w:after="0" w:line="240" w:lineRule="auto"/>
        <w:ind w:firstLine="709"/>
        <w:jc w:val="both"/>
        <w:rPr>
          <w:rFonts w:ascii="Times New Roman" w:hAnsi="Times New Roman" w:cs="Times New Roman"/>
          <w:sz w:val="24"/>
          <w:szCs w:val="24"/>
        </w:rPr>
      </w:pPr>
      <w:r w:rsidRPr="00893B39">
        <w:rPr>
          <w:rFonts w:ascii="Times New Roman" w:hAnsi="Times New Roman" w:cs="Times New Roman"/>
          <w:sz w:val="24"/>
          <w:szCs w:val="24"/>
        </w:rPr>
        <w:t>5. При подаче предложения заявитель указывает следующие реквизиты: Ф.И.О., адрес проживания, номер телефона, наименование общественной организации (для представителей).</w:t>
      </w:r>
    </w:p>
    <w:p w:rsidR="00893B39" w:rsidRPr="00893B39" w:rsidRDefault="00893B39" w:rsidP="00893B39">
      <w:pPr>
        <w:spacing w:after="0" w:line="240" w:lineRule="auto"/>
        <w:ind w:firstLine="709"/>
        <w:jc w:val="both"/>
        <w:rPr>
          <w:rFonts w:ascii="Times New Roman" w:hAnsi="Times New Roman" w:cs="Times New Roman"/>
          <w:sz w:val="24"/>
          <w:szCs w:val="24"/>
        </w:rPr>
      </w:pPr>
      <w:r w:rsidRPr="00893B39">
        <w:rPr>
          <w:rFonts w:ascii="Times New Roman" w:hAnsi="Times New Roman" w:cs="Times New Roman"/>
          <w:sz w:val="24"/>
          <w:szCs w:val="24"/>
        </w:rPr>
        <w:t>6. Комиссия в срок не позднее 17.08.2023 года на очном заседании подводит итоги приема предложений от населения Агинского сельсовета и определяет общественную территорию и комплекс мероприятий для реализации на этой территории для участия в конкурсе «Лучшие проекты создания комфортной городской среды».</w:t>
      </w:r>
    </w:p>
    <w:p w:rsidR="000C7C04" w:rsidRDefault="000C7C04" w:rsidP="00893B39">
      <w:pPr>
        <w:spacing w:after="0" w:line="240" w:lineRule="auto"/>
        <w:rPr>
          <w:sz w:val="28"/>
          <w:szCs w:val="28"/>
        </w:rPr>
      </w:pPr>
    </w:p>
    <w:p w:rsidR="009A1DEC" w:rsidRPr="009A1DEC" w:rsidRDefault="003202DA"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b/>
          <w:bCs/>
          <w:i/>
          <w:iCs/>
        </w:rPr>
        <w:t xml:space="preserve"> </w:t>
      </w:r>
      <w:r w:rsidR="009A1DEC" w:rsidRPr="009A1DEC">
        <w:rPr>
          <w:rFonts w:ascii="Times New Roman" w:hAnsi="Times New Roman" w:cs="Times New Roman"/>
          <w:b/>
          <w:bCs/>
          <w:i/>
          <w:iCs/>
        </w:rPr>
        <w:t xml:space="preserve">«Вестник Агинского сельсовета», </w:t>
      </w:r>
      <w:r w:rsidR="009A1DEC" w:rsidRPr="009A1DEC">
        <w:rPr>
          <w:rFonts w:ascii="Times New Roman" w:hAnsi="Times New Roman" w:cs="Times New Roman"/>
          <w:b/>
          <w:i/>
          <w:iCs/>
        </w:rPr>
        <w:t xml:space="preserve">№ </w:t>
      </w:r>
      <w:r w:rsidR="009A1DEC">
        <w:rPr>
          <w:rFonts w:ascii="Times New Roman" w:hAnsi="Times New Roman" w:cs="Times New Roman"/>
          <w:b/>
          <w:i/>
          <w:iCs/>
        </w:rPr>
        <w:t>2</w:t>
      </w:r>
      <w:r w:rsidR="000C7C04">
        <w:rPr>
          <w:rFonts w:ascii="Times New Roman" w:hAnsi="Times New Roman" w:cs="Times New Roman"/>
          <w:b/>
          <w:i/>
          <w:iCs/>
        </w:rPr>
        <w:t>1 от 07.08.</w:t>
      </w:r>
      <w:r w:rsidR="009A1DEC" w:rsidRPr="009A1DEC">
        <w:rPr>
          <w:rFonts w:ascii="Times New Roman" w:hAnsi="Times New Roman" w:cs="Times New Roman"/>
          <w:b/>
          <w:i/>
          <w:iCs/>
        </w:rPr>
        <w:t>2023</w:t>
      </w:r>
      <w:bookmarkStart w:id="20" w:name="_GoBack"/>
      <w:bookmarkEnd w:id="20"/>
      <w:r w:rsidR="000C7C04">
        <w:rPr>
          <w:rFonts w:ascii="Times New Roman" w:hAnsi="Times New Roman" w:cs="Times New Roman"/>
          <w:b/>
          <w:i/>
          <w:iCs/>
        </w:rPr>
        <w:t xml:space="preserve"> </w:t>
      </w:r>
      <w:r w:rsidR="009A1DEC" w:rsidRPr="009A1DEC">
        <w:rPr>
          <w:rFonts w:ascii="Times New Roman" w:hAnsi="Times New Roman" w:cs="Times New Roman"/>
          <w:b/>
          <w:i/>
          <w:iCs/>
        </w:rPr>
        <w:t>года</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i/>
          <w:iCs/>
        </w:rPr>
        <w:t>Учредитель: Администрация Агинского сельсовета, на основании Постановления № 33 от 29.10.2013 года</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i/>
          <w:iCs/>
        </w:rPr>
        <w:t xml:space="preserve">Адрес: 663580 Красноярский край, Саянский район, с. </w:t>
      </w:r>
      <w:proofErr w:type="gramStart"/>
      <w:r w:rsidRPr="009A1DEC">
        <w:rPr>
          <w:rFonts w:ascii="Times New Roman" w:hAnsi="Times New Roman" w:cs="Times New Roman"/>
          <w:i/>
          <w:iCs/>
        </w:rPr>
        <w:t>Агинское</w:t>
      </w:r>
      <w:proofErr w:type="gramEnd"/>
      <w:r w:rsidRPr="009A1DEC">
        <w:rPr>
          <w:rFonts w:ascii="Times New Roman" w:hAnsi="Times New Roman" w:cs="Times New Roman"/>
          <w:i/>
          <w:iCs/>
        </w:rPr>
        <w:t>, ул. Советская 153, тел. 8(39142) 21-9-45;21-5-34</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proofErr w:type="gramStart"/>
      <w:r w:rsidRPr="009A1DEC">
        <w:rPr>
          <w:rFonts w:ascii="Times New Roman" w:hAnsi="Times New Roman" w:cs="Times New Roman"/>
          <w:i/>
          <w:iCs/>
        </w:rPr>
        <w:t>Ответственный за выпуск:</w:t>
      </w:r>
      <w:proofErr w:type="gramEnd"/>
      <w:r w:rsidRPr="009A1DEC">
        <w:rPr>
          <w:rFonts w:ascii="Times New Roman" w:hAnsi="Times New Roman" w:cs="Times New Roman"/>
          <w:i/>
          <w:iCs/>
        </w:rPr>
        <w:t xml:space="preserve"> Шейнмаер Е..А.</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b/>
          <w:i/>
          <w:iCs/>
        </w:rPr>
      </w:pPr>
      <w:r w:rsidRPr="009A1DEC">
        <w:rPr>
          <w:rFonts w:ascii="Times New Roman" w:hAnsi="Times New Roman" w:cs="Times New Roman"/>
          <w:i/>
          <w:iCs/>
        </w:rPr>
        <w:t xml:space="preserve"> </w:t>
      </w:r>
      <w:r w:rsidRPr="009A1DEC">
        <w:rPr>
          <w:rFonts w:ascii="Times New Roman" w:hAnsi="Times New Roman" w:cs="Times New Roman"/>
          <w:b/>
          <w:i/>
          <w:iCs/>
        </w:rPr>
        <w:t>Тираж:70 экземпляров</w:t>
      </w:r>
    </w:p>
    <w:p w:rsidR="009A1DEC" w:rsidRPr="009A1DEC" w:rsidRDefault="009A1DEC" w:rsidP="009A1DEC">
      <w:pPr>
        <w:spacing w:after="0"/>
        <w:jc w:val="center"/>
        <w:rPr>
          <w:rFonts w:ascii="Times New Roman" w:hAnsi="Times New Roman" w:cs="Times New Roman"/>
          <w:b/>
          <w:bCs/>
          <w:i/>
          <w:iCs/>
          <w:sz w:val="32"/>
          <w:szCs w:val="32"/>
        </w:rPr>
      </w:pPr>
    </w:p>
    <w:p w:rsidR="00236C77" w:rsidRDefault="00236C77" w:rsidP="009A1DEC">
      <w:pPr>
        <w:jc w:val="center"/>
      </w:pPr>
    </w:p>
    <w:sectPr w:rsidR="00236C77" w:rsidSect="000C7C04">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A1DEC"/>
    <w:rsid w:val="000C7C04"/>
    <w:rsid w:val="001B4D5B"/>
    <w:rsid w:val="00236C77"/>
    <w:rsid w:val="00284C3D"/>
    <w:rsid w:val="003202DA"/>
    <w:rsid w:val="00676590"/>
    <w:rsid w:val="006B0764"/>
    <w:rsid w:val="007464CF"/>
    <w:rsid w:val="008409E8"/>
    <w:rsid w:val="00893B39"/>
    <w:rsid w:val="00893E76"/>
    <w:rsid w:val="008E0F7C"/>
    <w:rsid w:val="009A1DEC"/>
    <w:rsid w:val="00A43304"/>
    <w:rsid w:val="00B61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A1DEC"/>
    <w:pPr>
      <w:spacing w:after="0" w:line="240" w:lineRule="auto"/>
      <w:ind w:left="720"/>
    </w:pPr>
    <w:rPr>
      <w:rFonts w:ascii="Times New Roman" w:eastAsia="Times New Roman" w:hAnsi="Times New Roman" w:cs="Times New Roman"/>
      <w:sz w:val="24"/>
      <w:szCs w:val="24"/>
    </w:rPr>
  </w:style>
  <w:style w:type="character" w:styleId="a4">
    <w:name w:val="Emphasis"/>
    <w:qFormat/>
    <w:rsid w:val="009A1DEC"/>
    <w:rPr>
      <w:i/>
      <w:iCs/>
    </w:rPr>
  </w:style>
  <w:style w:type="paragraph" w:styleId="a5">
    <w:name w:val="Body Text"/>
    <w:basedOn w:val="a"/>
    <w:link w:val="a6"/>
    <w:uiPriority w:val="1"/>
    <w:qFormat/>
    <w:rsid w:val="00676590"/>
    <w:pPr>
      <w:widowControl w:val="0"/>
      <w:autoSpaceDE w:val="0"/>
      <w:autoSpaceDN w:val="0"/>
      <w:spacing w:after="0" w:line="240" w:lineRule="auto"/>
    </w:pPr>
    <w:rPr>
      <w:rFonts w:ascii="Times New Roman" w:eastAsia="Times New Roman" w:hAnsi="Times New Roman" w:cs="Times New Roman"/>
      <w:sz w:val="18"/>
      <w:szCs w:val="18"/>
      <w:lang w:eastAsia="en-US"/>
    </w:rPr>
  </w:style>
  <w:style w:type="character" w:customStyle="1" w:styleId="a6">
    <w:name w:val="Основной текст Знак"/>
    <w:basedOn w:val="a0"/>
    <w:link w:val="a5"/>
    <w:uiPriority w:val="1"/>
    <w:rsid w:val="00676590"/>
    <w:rPr>
      <w:rFonts w:ascii="Times New Roman" w:eastAsia="Times New Roman" w:hAnsi="Times New Roman" w:cs="Times New Roman"/>
      <w:sz w:val="18"/>
      <w:szCs w:val="18"/>
      <w:lang w:eastAsia="en-US"/>
    </w:rPr>
  </w:style>
  <w:style w:type="paragraph" w:customStyle="1" w:styleId="ConsPlusTitle">
    <w:name w:val="ConsPlusTitle"/>
    <w:rsid w:val="00893B39"/>
    <w:pPr>
      <w:widowControl w:val="0"/>
      <w:autoSpaceDE w:val="0"/>
      <w:autoSpaceDN w:val="0"/>
      <w:adjustRightInd w:val="0"/>
      <w:spacing w:after="0" w:line="240" w:lineRule="auto"/>
    </w:pPr>
    <w:rPr>
      <w:rFonts w:ascii="Calibri" w:eastAsia="Times New Roman" w:hAnsi="Calibri" w:cs="Calibri"/>
      <w:b/>
      <w:bCs/>
    </w:rPr>
  </w:style>
  <w:style w:type="character" w:styleId="a7">
    <w:name w:val="Hyperlink"/>
    <w:basedOn w:val="a0"/>
    <w:uiPriority w:val="99"/>
    <w:unhideWhenUsed/>
    <w:rsid w:val="00893B39"/>
    <w:rPr>
      <w:color w:val="0000FF"/>
      <w:u w:val="single"/>
    </w:rPr>
  </w:style>
  <w:style w:type="paragraph" w:customStyle="1" w:styleId="ConsPlusNormal">
    <w:name w:val="ConsPlusNormal"/>
    <w:rsid w:val="008E0F7C"/>
    <w:pPr>
      <w:widowControl w:val="0"/>
      <w:autoSpaceDE w:val="0"/>
      <w:autoSpaceDN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inskoecc@mail.ru" TargetMode="External"/><Relationship Id="rId3" Type="http://schemas.openxmlformats.org/officeDocument/2006/relationships/settings" Target="settings.xml"/><Relationship Id="rId7" Type="http://schemas.openxmlformats.org/officeDocument/2006/relationships/hyperlink" Target="consultantplus://offline/ref=A7DC00EA78595382AB05DDA2B9A3395AF0E4EBAFC8C931D0A02D6587AC5CAAAFC62C1E2CAB3B669614B903F0E54DSF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7DC00EA78595382AB05DDA2B9A3395AF0E4E2A4CBCA31D0A02D6587AC5CAAAFC62C1E2CAB3B669614B903F0E54DSFK" TargetMode="External"/><Relationship Id="rId5" Type="http://schemas.openxmlformats.org/officeDocument/2006/relationships/hyperlink" Target="consultantplus://offline/ref=A7DC00EA78595382AB05DDA2B9A3395AF0E4E2A4CBCA31D0A02D6587AC5CAAAFC62C1E2CAB3B669614B903F0E54DSF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3693-3236-4527-9209-D33DB8F3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7213</Words>
  <Characters>41118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2023-07-28T08:54:00Z</cp:lastPrinted>
  <dcterms:created xsi:type="dcterms:W3CDTF">2023-07-28T07:17:00Z</dcterms:created>
  <dcterms:modified xsi:type="dcterms:W3CDTF">2023-08-14T10:47:00Z</dcterms:modified>
</cp:coreProperties>
</file>